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14" w:rsidRPr="00B35514" w:rsidRDefault="00B35514" w:rsidP="00B35514">
      <w:pPr>
        <w:spacing w:after="0" w:line="278" w:lineRule="auto"/>
        <w:jc w:val="center"/>
        <w:rPr>
          <w:rFonts w:ascii="Gulim" w:eastAsia="Gulim" w:hAnsi="Gulim"/>
          <w:b/>
          <w:sz w:val="32"/>
        </w:rPr>
      </w:pPr>
      <w:r w:rsidRPr="00B35514">
        <w:rPr>
          <w:rFonts w:ascii="Gulim" w:eastAsia="Gulim" w:hAnsi="Gulim"/>
          <w:b/>
          <w:sz w:val="32"/>
        </w:rPr>
        <w:t>Formation scrutins et place de la réconciliation – Introduction</w:t>
      </w:r>
    </w:p>
    <w:p w:rsidR="00F26C73" w:rsidRDefault="00AD725A" w:rsidP="00B86403">
      <w:pPr>
        <w:spacing w:after="0" w:line="278" w:lineRule="auto"/>
        <w:rPr>
          <w:rFonts w:ascii="Gulim" w:eastAsia="Gulim" w:hAnsi="Gulim"/>
          <w:sz w:val="24"/>
        </w:rPr>
      </w:pPr>
      <w:r w:rsidRPr="00B86403">
        <w:rPr>
          <w:rFonts w:ascii="Gulim" w:eastAsia="Gulim" w:hAnsi="Gulim"/>
          <w:sz w:val="24"/>
        </w:rPr>
        <w:t>Les scrutins, qui s’adressent à toute personne qui demande le baptême, sont prévus tant par le RICA que par le Rituel du b</w:t>
      </w:r>
      <w:bookmarkStart w:id="0" w:name="_GoBack"/>
      <w:bookmarkEnd w:id="0"/>
      <w:r w:rsidRPr="00B86403">
        <w:rPr>
          <w:rFonts w:ascii="Gulim" w:eastAsia="Gulim" w:hAnsi="Gulim"/>
          <w:sz w:val="24"/>
        </w:rPr>
        <w:t>aptême des enfants en âge de scolarité.</w:t>
      </w:r>
      <w:r w:rsidR="00E87DE7" w:rsidRPr="00B86403">
        <w:rPr>
          <w:rFonts w:ascii="Gulim" w:eastAsia="Gulim" w:hAnsi="Gulim"/>
          <w:sz w:val="24"/>
        </w:rPr>
        <w:t xml:space="preserve"> </w:t>
      </w:r>
    </w:p>
    <w:p w:rsidR="00B35514" w:rsidRDefault="00B35514" w:rsidP="00B86403">
      <w:pPr>
        <w:spacing w:after="0" w:line="278" w:lineRule="auto"/>
        <w:rPr>
          <w:rFonts w:ascii="Gulim" w:eastAsia="Gulim" w:hAnsi="Gulim"/>
          <w:sz w:val="24"/>
        </w:rPr>
      </w:pPr>
    </w:p>
    <w:p w:rsidR="00AD725A" w:rsidRPr="00B86403" w:rsidRDefault="00AD725A" w:rsidP="00B86403">
      <w:pPr>
        <w:spacing w:after="0" w:line="278" w:lineRule="auto"/>
        <w:rPr>
          <w:rFonts w:ascii="Gulim" w:eastAsia="Gulim" w:hAnsi="Gulim"/>
          <w:sz w:val="24"/>
        </w:rPr>
      </w:pPr>
      <w:r w:rsidRPr="00B86403">
        <w:rPr>
          <w:rFonts w:ascii="Gulim" w:eastAsia="Gulim" w:hAnsi="Gulim"/>
          <w:sz w:val="24"/>
        </w:rPr>
        <w:t xml:space="preserve">Mais </w:t>
      </w:r>
      <w:r w:rsidR="00F26C73">
        <w:rPr>
          <w:rFonts w:ascii="Gulim" w:eastAsia="Gulim" w:hAnsi="Gulim"/>
          <w:sz w:val="24"/>
        </w:rPr>
        <w:t xml:space="preserve">quid du </w:t>
      </w:r>
      <w:r w:rsidRPr="00B86403">
        <w:rPr>
          <w:rFonts w:ascii="Gulim" w:eastAsia="Gulim" w:hAnsi="Gulim"/>
          <w:sz w:val="24"/>
        </w:rPr>
        <w:t xml:space="preserve">sacrement de réconciliation ? </w:t>
      </w:r>
    </w:p>
    <w:p w:rsidR="00AD725A" w:rsidRPr="00B35514" w:rsidRDefault="00B35514" w:rsidP="00B86403">
      <w:pPr>
        <w:spacing w:after="0" w:line="278" w:lineRule="auto"/>
        <w:rPr>
          <w:rFonts w:ascii="Gulim" w:eastAsia="Gulim" w:hAnsi="Gulim"/>
          <w:sz w:val="24"/>
          <w:szCs w:val="24"/>
        </w:rPr>
      </w:pPr>
      <w:r>
        <w:rPr>
          <w:rFonts w:ascii="Gulim" w:eastAsia="Gulim" w:hAnsi="Gulim"/>
          <w:sz w:val="24"/>
        </w:rPr>
        <w:t xml:space="preserve">Selon le </w:t>
      </w:r>
      <w:r w:rsidR="00AD725A" w:rsidRPr="00B35514">
        <w:rPr>
          <w:rFonts w:ascii="Gulim" w:eastAsia="Gulim" w:hAnsi="Gulim"/>
          <w:i/>
          <w:sz w:val="24"/>
        </w:rPr>
        <w:t>C</w:t>
      </w:r>
      <w:r w:rsidRPr="00B35514">
        <w:rPr>
          <w:rFonts w:ascii="Gulim" w:eastAsia="Gulim" w:hAnsi="Gulim"/>
          <w:i/>
          <w:sz w:val="24"/>
        </w:rPr>
        <w:t>atéchisme de l’Eglise catholique</w:t>
      </w:r>
      <w:r>
        <w:rPr>
          <w:rFonts w:ascii="Gulim" w:eastAsia="Gulim" w:hAnsi="Gulim"/>
          <w:sz w:val="24"/>
        </w:rPr>
        <w:t xml:space="preserve"> (C</w:t>
      </w:r>
      <w:r w:rsidR="00AD725A" w:rsidRPr="00B86403">
        <w:rPr>
          <w:rFonts w:ascii="Gulim" w:eastAsia="Gulim" w:hAnsi="Gulim"/>
          <w:sz w:val="24"/>
        </w:rPr>
        <w:t>EC</w:t>
      </w:r>
      <w:r>
        <w:rPr>
          <w:rFonts w:ascii="Gulim" w:eastAsia="Gulim" w:hAnsi="Gulim"/>
          <w:sz w:val="24"/>
        </w:rPr>
        <w:t xml:space="preserve"> n°</w:t>
      </w:r>
      <w:r w:rsidR="00AD725A" w:rsidRPr="00B86403">
        <w:rPr>
          <w:rFonts w:ascii="Gulim" w:eastAsia="Gulim" w:hAnsi="Gulim"/>
          <w:sz w:val="24"/>
        </w:rPr>
        <w:t>1457</w:t>
      </w:r>
      <w:r>
        <w:rPr>
          <w:rFonts w:ascii="Gulim" w:eastAsia="Gulim" w:hAnsi="Gulim"/>
          <w:sz w:val="24"/>
        </w:rPr>
        <w:t xml:space="preserve">), </w:t>
      </w:r>
      <w:r w:rsidRPr="00B35514">
        <w:rPr>
          <w:rFonts w:ascii="Gulim" w:eastAsia="Gulim" w:hAnsi="Gulim"/>
          <w:i/>
          <w:sz w:val="24"/>
          <w:szCs w:val="24"/>
        </w:rPr>
        <w:t>« </w:t>
      </w:r>
      <w:r w:rsidR="00AD725A" w:rsidRPr="00B35514">
        <w:rPr>
          <w:rFonts w:ascii="Gulim" w:eastAsia="Gulim" w:hAnsi="Gulim"/>
          <w:i/>
          <w:sz w:val="24"/>
          <w:szCs w:val="24"/>
        </w:rPr>
        <w:t>Les enfants doivent accéder au sacrement de la Pénitence avant de recevoir pour la première fois la Sainte Communion.</w:t>
      </w:r>
      <w:r w:rsidRPr="00B35514">
        <w:rPr>
          <w:rFonts w:ascii="Gulim" w:eastAsia="Gulim" w:hAnsi="Gulim"/>
          <w:i/>
          <w:sz w:val="24"/>
          <w:szCs w:val="24"/>
        </w:rPr>
        <w:t> »</w:t>
      </w:r>
    </w:p>
    <w:p w:rsidR="00B86403" w:rsidRPr="00B86403" w:rsidRDefault="00B86403" w:rsidP="00B86403">
      <w:pPr>
        <w:spacing w:after="0" w:line="278" w:lineRule="auto"/>
        <w:rPr>
          <w:rFonts w:ascii="Gulim" w:eastAsia="Gulim" w:hAnsi="Gulim"/>
          <w:sz w:val="24"/>
        </w:rPr>
      </w:pPr>
    </w:p>
    <w:p w:rsidR="00184470" w:rsidRPr="00B86403" w:rsidRDefault="00AD725A" w:rsidP="00B86403">
      <w:pPr>
        <w:spacing w:after="0" w:line="278" w:lineRule="auto"/>
        <w:rPr>
          <w:rFonts w:ascii="Gulim" w:eastAsia="Gulim" w:hAnsi="Gulim"/>
          <w:sz w:val="24"/>
        </w:rPr>
      </w:pPr>
      <w:r w:rsidRPr="00B86403">
        <w:rPr>
          <w:rFonts w:ascii="Gulim" w:eastAsia="Gulim" w:hAnsi="Gulim"/>
          <w:sz w:val="24"/>
        </w:rPr>
        <w:t>Pour bien faire, on n’y coupe pas ! Si vous êtes de ma génération, les post-</w:t>
      </w:r>
      <w:r w:rsidR="00B35514">
        <w:rPr>
          <w:rFonts w:ascii="Gulim" w:eastAsia="Gulim" w:hAnsi="Gulim"/>
          <w:sz w:val="24"/>
        </w:rPr>
        <w:t>soixante-huit</w:t>
      </w:r>
      <w:r w:rsidRPr="00B86403">
        <w:rPr>
          <w:rFonts w:ascii="Gulim" w:eastAsia="Gulim" w:hAnsi="Gulim"/>
          <w:sz w:val="24"/>
        </w:rPr>
        <w:t xml:space="preserve">ards, vous avez </w:t>
      </w:r>
      <w:r w:rsidR="00B35514">
        <w:rPr>
          <w:rFonts w:ascii="Gulim" w:eastAsia="Gulim" w:hAnsi="Gulim"/>
          <w:sz w:val="24"/>
        </w:rPr>
        <w:t xml:space="preserve">(aviez) </w:t>
      </w:r>
      <w:r w:rsidRPr="00B86403">
        <w:rPr>
          <w:rFonts w:ascii="Gulim" w:eastAsia="Gulim" w:hAnsi="Gulim"/>
          <w:sz w:val="24"/>
        </w:rPr>
        <w:t>sans doute</w:t>
      </w:r>
      <w:r w:rsidR="00B35514">
        <w:rPr>
          <w:rFonts w:ascii="Gulim" w:eastAsia="Gulim" w:hAnsi="Gulim"/>
          <w:sz w:val="24"/>
        </w:rPr>
        <w:t>,</w:t>
      </w:r>
      <w:r w:rsidRPr="00B86403">
        <w:rPr>
          <w:rFonts w:ascii="Gulim" w:eastAsia="Gulim" w:hAnsi="Gulim"/>
          <w:sz w:val="24"/>
        </w:rPr>
        <w:t xml:space="preserve"> comme moi</w:t>
      </w:r>
      <w:r w:rsidR="00B35514">
        <w:rPr>
          <w:rFonts w:ascii="Gulim" w:eastAsia="Gulim" w:hAnsi="Gulim"/>
          <w:sz w:val="24"/>
        </w:rPr>
        <w:t>,</w:t>
      </w:r>
      <w:r w:rsidRPr="00B86403">
        <w:rPr>
          <w:rFonts w:ascii="Gulim" w:eastAsia="Gulim" w:hAnsi="Gulim"/>
          <w:sz w:val="24"/>
        </w:rPr>
        <w:t xml:space="preserve"> une vision très négative </w:t>
      </w:r>
      <w:r w:rsidR="00184470" w:rsidRPr="00B86403">
        <w:rPr>
          <w:rFonts w:ascii="Gulim" w:eastAsia="Gulim" w:hAnsi="Gulim"/>
          <w:sz w:val="24"/>
        </w:rPr>
        <w:t>de ce sacrement. Si vous êtes plus âgés, c’est parfois encore pire</w:t>
      </w:r>
      <w:r w:rsidR="00B35514">
        <w:rPr>
          <w:rFonts w:ascii="Gulim" w:eastAsia="Gulim" w:hAnsi="Gulim"/>
          <w:sz w:val="24"/>
        </w:rPr>
        <w:t xml:space="preserve"> et</w:t>
      </w:r>
      <w:r w:rsidR="00184470" w:rsidRPr="00B86403">
        <w:rPr>
          <w:rFonts w:ascii="Gulim" w:eastAsia="Gulim" w:hAnsi="Gulim"/>
          <w:sz w:val="24"/>
        </w:rPr>
        <w:t xml:space="preserve"> lié à de mauvais souvenirs. Mais après avoir poussé le curseur à l’extrême, en rejetant parfois tout en bloc, force est de constater que les jeunes générations sont aujourd’hui aux antipodes de nos sentiments méfiants voire négatifs. Au lieu de projeter sur eux nos contentieux du passé, c’est peut-être le moment de refaire la découverte ensemble de ce sacrement mais une découverte ajustée, débarrassée des malentendus historiques.</w:t>
      </w:r>
    </w:p>
    <w:p w:rsidR="006D2CF2" w:rsidRPr="00B86403" w:rsidRDefault="006D2CF2" w:rsidP="00B86403">
      <w:pPr>
        <w:spacing w:after="0" w:line="278" w:lineRule="auto"/>
        <w:rPr>
          <w:rFonts w:ascii="Gulim" w:eastAsia="Gulim" w:hAnsi="Gulim"/>
          <w:sz w:val="24"/>
        </w:rPr>
      </w:pPr>
      <w:r w:rsidRPr="00B86403">
        <w:rPr>
          <w:rFonts w:ascii="Gulim" w:eastAsia="Gulim" w:hAnsi="Gulim"/>
          <w:sz w:val="24"/>
        </w:rPr>
        <w:t xml:space="preserve">Comme par exemple, partir </w:t>
      </w:r>
      <w:r w:rsidR="00F26C73">
        <w:rPr>
          <w:rFonts w:ascii="Gulim" w:eastAsia="Gulim" w:hAnsi="Gulim"/>
          <w:sz w:val="24"/>
        </w:rPr>
        <w:t xml:space="preserve">non d’un examen de conscience mais de l’écoute </w:t>
      </w:r>
      <w:r w:rsidRPr="00B86403">
        <w:rPr>
          <w:rFonts w:ascii="Gulim" w:eastAsia="Gulim" w:hAnsi="Gulim"/>
          <w:sz w:val="24"/>
        </w:rPr>
        <w:t xml:space="preserve">de la Parole de Dieu. Parce que c’est d’abord l’expression de cet amour sans limite qui nous révèlera ensuite notre </w:t>
      </w:r>
      <w:r w:rsidR="00F26C73">
        <w:rPr>
          <w:rFonts w:ascii="Gulim" w:eastAsia="Gulim" w:hAnsi="Gulim"/>
          <w:sz w:val="24"/>
        </w:rPr>
        <w:t>distance</w:t>
      </w:r>
      <w:r w:rsidR="00DC3EC8">
        <w:rPr>
          <w:rFonts w:ascii="Gulim" w:eastAsia="Gulim" w:hAnsi="Gulim"/>
          <w:sz w:val="24"/>
        </w:rPr>
        <w:t xml:space="preserve"> et</w:t>
      </w:r>
      <w:r w:rsidR="00F26C73">
        <w:rPr>
          <w:rFonts w:ascii="Gulim" w:eastAsia="Gulim" w:hAnsi="Gulim"/>
          <w:sz w:val="24"/>
        </w:rPr>
        <w:t xml:space="preserve"> notre </w:t>
      </w:r>
      <w:r w:rsidRPr="00B86403">
        <w:rPr>
          <w:rFonts w:ascii="Gulim" w:eastAsia="Gulim" w:hAnsi="Gulim"/>
          <w:sz w:val="24"/>
        </w:rPr>
        <w:t xml:space="preserve">péché. Au lieu de partir d’un catalogue intérieur prédéfini, </w:t>
      </w:r>
      <w:r w:rsidR="00F26C73">
        <w:rPr>
          <w:rFonts w:ascii="Gulim" w:eastAsia="Gulim" w:hAnsi="Gulim"/>
          <w:sz w:val="24"/>
        </w:rPr>
        <w:t>se laisser</w:t>
      </w:r>
      <w:r w:rsidRPr="00B86403">
        <w:rPr>
          <w:rFonts w:ascii="Gulim" w:eastAsia="Gulim" w:hAnsi="Gulim"/>
          <w:sz w:val="24"/>
        </w:rPr>
        <w:t xml:space="preserve"> surprendre par l’Ecriture et se décentrer.</w:t>
      </w:r>
      <w:r w:rsidR="00F26C73">
        <w:rPr>
          <w:rFonts w:ascii="Gulim" w:eastAsia="Gulim" w:hAnsi="Gulim"/>
          <w:sz w:val="24"/>
        </w:rPr>
        <w:t xml:space="preserve"> C’est ce chemin que le rituel propose.</w:t>
      </w:r>
      <w:r w:rsidRPr="00B86403">
        <w:rPr>
          <w:rFonts w:ascii="Gulim" w:eastAsia="Gulim" w:hAnsi="Gulim"/>
          <w:sz w:val="24"/>
        </w:rPr>
        <w:t xml:space="preserve"> </w:t>
      </w:r>
    </w:p>
    <w:p w:rsidR="00184470" w:rsidRPr="00B86403" w:rsidRDefault="00184470" w:rsidP="00B35514">
      <w:pPr>
        <w:spacing w:after="0" w:line="278" w:lineRule="auto"/>
        <w:ind w:right="-24"/>
        <w:rPr>
          <w:rFonts w:ascii="Gulim" w:eastAsia="Gulim" w:hAnsi="Gulim"/>
          <w:sz w:val="24"/>
        </w:rPr>
      </w:pPr>
      <w:r w:rsidRPr="00B86403">
        <w:rPr>
          <w:rFonts w:ascii="Gulim" w:eastAsia="Gulim" w:hAnsi="Gulim"/>
          <w:sz w:val="24"/>
        </w:rPr>
        <w:t xml:space="preserve">Comme le rappelle le Pape François dans </w:t>
      </w:r>
      <w:r w:rsidR="00B35514" w:rsidRPr="00B35514">
        <w:rPr>
          <w:rFonts w:ascii="Gulim" w:eastAsia="Gulim" w:hAnsi="Gulim"/>
          <w:i/>
          <w:sz w:val="24"/>
        </w:rPr>
        <w:t>La Joie de l’Evangile</w:t>
      </w:r>
      <w:r w:rsidR="00B35514">
        <w:rPr>
          <w:rFonts w:ascii="Gulim" w:eastAsia="Gulim" w:hAnsi="Gulim"/>
          <w:sz w:val="24"/>
        </w:rPr>
        <w:t xml:space="preserve"> (</w:t>
      </w:r>
      <w:r w:rsidRPr="00B86403">
        <w:rPr>
          <w:rFonts w:ascii="Gulim" w:eastAsia="Gulim" w:hAnsi="Gulim"/>
          <w:sz w:val="24"/>
        </w:rPr>
        <w:t>EG</w:t>
      </w:r>
      <w:r w:rsidR="00B35514">
        <w:rPr>
          <w:rFonts w:ascii="Gulim" w:eastAsia="Gulim" w:hAnsi="Gulim"/>
          <w:sz w:val="24"/>
        </w:rPr>
        <w:t xml:space="preserve"> n°</w:t>
      </w:r>
      <w:r w:rsidRPr="00B86403">
        <w:rPr>
          <w:rFonts w:ascii="Gulim" w:eastAsia="Gulim" w:hAnsi="Gulim"/>
          <w:sz w:val="24"/>
        </w:rPr>
        <w:t>44</w:t>
      </w:r>
      <w:r w:rsidR="00B35514">
        <w:rPr>
          <w:rFonts w:ascii="Gulim" w:eastAsia="Gulim" w:hAnsi="Gulim"/>
          <w:sz w:val="24"/>
        </w:rPr>
        <w:t>),</w:t>
      </w:r>
      <w:r w:rsidRPr="00B86403">
        <w:rPr>
          <w:rFonts w:ascii="Gulim" w:eastAsia="Gulim" w:hAnsi="Gulim"/>
          <w:sz w:val="24"/>
        </w:rPr>
        <w:t xml:space="preserve"> </w:t>
      </w:r>
      <w:r w:rsidRPr="00B35514">
        <w:rPr>
          <w:rFonts w:ascii="Gulim" w:eastAsia="Gulim" w:hAnsi="Gulim"/>
          <w:sz w:val="24"/>
          <w:szCs w:val="24"/>
        </w:rPr>
        <w:t>« </w:t>
      </w:r>
      <w:r w:rsidR="00B35514">
        <w:rPr>
          <w:rFonts w:ascii="Gulim" w:eastAsia="Gulim" w:hAnsi="Gulim"/>
          <w:i/>
          <w:sz w:val="24"/>
          <w:szCs w:val="24"/>
        </w:rPr>
        <w:t>le confessionnal</w:t>
      </w:r>
      <w:r w:rsidRPr="00B35514">
        <w:rPr>
          <w:rFonts w:ascii="Gulim" w:eastAsia="Gulim" w:hAnsi="Gulim"/>
          <w:i/>
          <w:sz w:val="24"/>
          <w:szCs w:val="24"/>
        </w:rPr>
        <w:t xml:space="preserve"> ne doit pas être une salle de torture mais le lieu de la miséricorde du Seigneur qui nous stimule à faire le bien qui est possible</w:t>
      </w:r>
      <w:r w:rsidRPr="00B35514">
        <w:rPr>
          <w:rFonts w:ascii="Gulim" w:eastAsia="Gulim" w:hAnsi="Gulim"/>
          <w:sz w:val="24"/>
          <w:szCs w:val="24"/>
        </w:rPr>
        <w:t> ».</w:t>
      </w:r>
    </w:p>
    <w:p w:rsidR="00184470" w:rsidRPr="00B86403" w:rsidRDefault="00184470" w:rsidP="00B86403">
      <w:pPr>
        <w:spacing w:after="0" w:line="278" w:lineRule="auto"/>
        <w:rPr>
          <w:rFonts w:ascii="Gulim" w:eastAsia="Gulim" w:hAnsi="Gulim"/>
          <w:sz w:val="24"/>
        </w:rPr>
      </w:pPr>
    </w:p>
    <w:p w:rsidR="009F2F62" w:rsidRPr="00B86403" w:rsidRDefault="00B35514" w:rsidP="00B86403">
      <w:pPr>
        <w:spacing w:after="0" w:line="278" w:lineRule="auto"/>
        <w:rPr>
          <w:rFonts w:ascii="Gulim" w:eastAsia="Gulim" w:hAnsi="Gulim"/>
          <w:sz w:val="24"/>
        </w:rPr>
      </w:pPr>
      <w:r>
        <w:rPr>
          <w:rFonts w:ascii="Gulim" w:eastAsia="Gulim" w:hAnsi="Gulim"/>
          <w:sz w:val="24"/>
        </w:rPr>
        <w:t>L</w:t>
      </w:r>
      <w:r w:rsidR="00184470" w:rsidRPr="00B86403">
        <w:rPr>
          <w:rFonts w:ascii="Gulim" w:eastAsia="Gulim" w:hAnsi="Gulim"/>
          <w:sz w:val="24"/>
        </w:rPr>
        <w:t>e sacrement de réc</w:t>
      </w:r>
      <w:r w:rsidR="009F2F62" w:rsidRPr="00B86403">
        <w:rPr>
          <w:rFonts w:ascii="Gulim" w:eastAsia="Gulim" w:hAnsi="Gulim"/>
          <w:sz w:val="24"/>
        </w:rPr>
        <w:t xml:space="preserve">onciliation sera toujours un peu difficile et </w:t>
      </w:r>
      <w:r w:rsidR="005A71F0" w:rsidRPr="00B86403">
        <w:rPr>
          <w:rFonts w:ascii="Gulim" w:eastAsia="Gulim" w:hAnsi="Gulim"/>
          <w:sz w:val="24"/>
        </w:rPr>
        <w:t>il</w:t>
      </w:r>
      <w:r w:rsidR="009F2F62" w:rsidRPr="00B86403">
        <w:rPr>
          <w:rFonts w:ascii="Gulim" w:eastAsia="Gulim" w:hAnsi="Gulim"/>
          <w:sz w:val="24"/>
        </w:rPr>
        <w:t xml:space="preserve"> provoquera s</w:t>
      </w:r>
      <w:r>
        <w:rPr>
          <w:rFonts w:ascii="Gulim" w:eastAsia="Gulim" w:hAnsi="Gulim"/>
          <w:sz w:val="24"/>
        </w:rPr>
        <w:t>ouvent</w:t>
      </w:r>
      <w:r w:rsidR="009F2F62" w:rsidRPr="00B86403">
        <w:rPr>
          <w:rFonts w:ascii="Gulim" w:eastAsia="Gulim" w:hAnsi="Gulim"/>
          <w:sz w:val="24"/>
        </w:rPr>
        <w:t xml:space="preserve"> de</w:t>
      </w:r>
      <w:r>
        <w:rPr>
          <w:rFonts w:ascii="Gulim" w:eastAsia="Gulim" w:hAnsi="Gulim"/>
          <w:sz w:val="24"/>
        </w:rPr>
        <w:t>s</w:t>
      </w:r>
      <w:r w:rsidR="009F2F62" w:rsidRPr="00B86403">
        <w:rPr>
          <w:rFonts w:ascii="Gulim" w:eastAsia="Gulim" w:hAnsi="Gulim"/>
          <w:sz w:val="24"/>
        </w:rPr>
        <w:t xml:space="preserve"> réticences : c’est un sacrement qui nous met devant nos faiblesses, nos limites, notre « côté obscur ». </w:t>
      </w:r>
      <w:r w:rsidR="005A71F0" w:rsidRPr="00B86403">
        <w:rPr>
          <w:rFonts w:ascii="Gulim" w:eastAsia="Gulim" w:hAnsi="Gulim"/>
          <w:sz w:val="24"/>
        </w:rPr>
        <w:t>F</w:t>
      </w:r>
      <w:r w:rsidR="009F2F62" w:rsidRPr="00B86403">
        <w:rPr>
          <w:rFonts w:ascii="Gulim" w:eastAsia="Gulim" w:hAnsi="Gulim"/>
          <w:sz w:val="24"/>
        </w:rPr>
        <w:t>orcément, notre narcissisme</w:t>
      </w:r>
      <w:r>
        <w:rPr>
          <w:rFonts w:ascii="Gulim" w:eastAsia="Gulim" w:hAnsi="Gulim"/>
          <w:sz w:val="24"/>
        </w:rPr>
        <w:t xml:space="preserve"> (</w:t>
      </w:r>
      <w:r w:rsidR="009F2F62" w:rsidRPr="00B86403">
        <w:rPr>
          <w:rFonts w:ascii="Gulim" w:eastAsia="Gulim" w:hAnsi="Gulim"/>
          <w:sz w:val="24"/>
        </w:rPr>
        <w:t>très tendance à l’heure actuelle</w:t>
      </w:r>
      <w:r>
        <w:rPr>
          <w:rFonts w:ascii="Gulim" w:eastAsia="Gulim" w:hAnsi="Gulim"/>
          <w:sz w:val="24"/>
        </w:rPr>
        <w:t>)</w:t>
      </w:r>
      <w:r w:rsidR="009F2F62" w:rsidRPr="00B86403">
        <w:rPr>
          <w:rFonts w:ascii="Gulim" w:eastAsia="Gulim" w:hAnsi="Gulim"/>
          <w:sz w:val="24"/>
        </w:rPr>
        <w:t xml:space="preserve"> en prend un coup. Or, le combat spirituel, cette lutte intérieure, est</w:t>
      </w:r>
      <w:r w:rsidR="00F26C73">
        <w:rPr>
          <w:rFonts w:ascii="Gulim" w:eastAsia="Gulim" w:hAnsi="Gulim"/>
          <w:sz w:val="24"/>
        </w:rPr>
        <w:t xml:space="preserve"> bien</w:t>
      </w:r>
      <w:r w:rsidR="009F2F62" w:rsidRPr="00B86403">
        <w:rPr>
          <w:rFonts w:ascii="Gulim" w:eastAsia="Gulim" w:hAnsi="Gulim"/>
          <w:sz w:val="24"/>
        </w:rPr>
        <w:t xml:space="preserve"> présent dans toute vie. </w:t>
      </w:r>
      <w:r w:rsidR="00E87DE7" w:rsidRPr="00B86403">
        <w:rPr>
          <w:rFonts w:ascii="Gulim" w:eastAsia="Gulim" w:hAnsi="Gulim"/>
          <w:sz w:val="24"/>
        </w:rPr>
        <w:t xml:space="preserve">Ce sacrement est une opportunité de croissance spirituelle. Comme je le lisais </w:t>
      </w:r>
      <w:r w:rsidR="005A71F0" w:rsidRPr="00B86403">
        <w:rPr>
          <w:rFonts w:ascii="Gulim" w:eastAsia="Gulim" w:hAnsi="Gulim"/>
          <w:sz w:val="24"/>
        </w:rPr>
        <w:t>hier</w:t>
      </w:r>
      <w:r w:rsidR="00E87DE7" w:rsidRPr="00B86403">
        <w:rPr>
          <w:rFonts w:ascii="Gulim" w:eastAsia="Gulim" w:hAnsi="Gulim"/>
          <w:sz w:val="24"/>
        </w:rPr>
        <w:t xml:space="preserve"> dans un article </w:t>
      </w:r>
      <w:proofErr w:type="spellStart"/>
      <w:r w:rsidR="005A71F0" w:rsidRPr="00B86403">
        <w:rPr>
          <w:rFonts w:ascii="Gulim" w:eastAsia="Gulim" w:hAnsi="Gulim"/>
          <w:sz w:val="24"/>
        </w:rPr>
        <w:t>C</w:t>
      </w:r>
      <w:r w:rsidR="00E87DE7" w:rsidRPr="00B86403">
        <w:rPr>
          <w:rFonts w:ascii="Gulim" w:eastAsia="Gulim" w:hAnsi="Gulim"/>
          <w:sz w:val="24"/>
        </w:rPr>
        <w:t>athobel</w:t>
      </w:r>
      <w:proofErr w:type="spellEnd"/>
      <w:r w:rsidR="00E87DE7" w:rsidRPr="00B86403">
        <w:rPr>
          <w:rFonts w:ascii="Gulim" w:eastAsia="Gulim" w:hAnsi="Gulim"/>
          <w:sz w:val="24"/>
        </w:rPr>
        <w:t>,</w:t>
      </w:r>
      <w:r w:rsidR="005A71F0" w:rsidRPr="00B86403">
        <w:rPr>
          <w:rFonts w:ascii="Gulim" w:eastAsia="Gulim" w:hAnsi="Gulim"/>
          <w:sz w:val="24"/>
        </w:rPr>
        <w:t xml:space="preserve"> c</w:t>
      </w:r>
      <w:r w:rsidR="005A71F0" w:rsidRPr="00B86403">
        <w:rPr>
          <w:rFonts w:ascii="Gulim" w:eastAsia="Gulim" w:hAnsi="Gulim"/>
          <w:iCs/>
          <w:sz w:val="24"/>
        </w:rPr>
        <w:t>’est comme une « mise à jour » régulière du logiciel de sa vie.</w:t>
      </w:r>
    </w:p>
    <w:p w:rsidR="009F2F62" w:rsidRPr="00B86403" w:rsidRDefault="009F2F62" w:rsidP="00B86403">
      <w:pPr>
        <w:spacing w:after="0" w:line="278" w:lineRule="auto"/>
        <w:rPr>
          <w:rFonts w:ascii="Gulim" w:eastAsia="Gulim" w:hAnsi="Gulim"/>
          <w:sz w:val="24"/>
        </w:rPr>
      </w:pPr>
    </w:p>
    <w:p w:rsidR="009F2F62" w:rsidRPr="00B86403" w:rsidRDefault="009F2F62" w:rsidP="00B86403">
      <w:pPr>
        <w:spacing w:after="0" w:line="278" w:lineRule="auto"/>
        <w:rPr>
          <w:rFonts w:ascii="Gulim" w:eastAsia="Gulim" w:hAnsi="Gulim"/>
          <w:sz w:val="24"/>
        </w:rPr>
      </w:pPr>
      <w:r w:rsidRPr="00B86403">
        <w:rPr>
          <w:rFonts w:ascii="Gulim" w:eastAsia="Gulim" w:hAnsi="Gulim"/>
          <w:sz w:val="24"/>
        </w:rPr>
        <w:t>Le proposer dans le cadre de la célébration des sacrements de l’initiation chrétienne a</w:t>
      </w:r>
      <w:r w:rsidR="00F12286">
        <w:rPr>
          <w:rFonts w:ascii="Gulim" w:eastAsia="Gulim" w:hAnsi="Gulim"/>
          <w:sz w:val="24"/>
        </w:rPr>
        <w:t xml:space="preserve"> aussi</w:t>
      </w:r>
      <w:r w:rsidRPr="00B86403">
        <w:rPr>
          <w:rFonts w:ascii="Gulim" w:eastAsia="Gulim" w:hAnsi="Gulim"/>
          <w:sz w:val="24"/>
        </w:rPr>
        <w:t xml:space="preserve"> tout son sens</w:t>
      </w:r>
      <w:r w:rsidR="005A71F0" w:rsidRPr="00B86403">
        <w:rPr>
          <w:rFonts w:ascii="Gulim" w:eastAsia="Gulim" w:hAnsi="Gulim"/>
          <w:sz w:val="24"/>
        </w:rPr>
        <w:t xml:space="preserve"> parce que</w:t>
      </w:r>
      <w:r w:rsidR="00B35514">
        <w:rPr>
          <w:rFonts w:ascii="Gulim" w:eastAsia="Gulim" w:hAnsi="Gulim"/>
          <w:sz w:val="24"/>
        </w:rPr>
        <w:t xml:space="preserve"> </w:t>
      </w:r>
      <w:r w:rsidR="005A71F0" w:rsidRPr="00B86403">
        <w:rPr>
          <w:rFonts w:ascii="Gulim" w:eastAsia="Gulim" w:hAnsi="Gulim"/>
          <w:sz w:val="24"/>
        </w:rPr>
        <w:t>le sacrement de réconciliation</w:t>
      </w:r>
      <w:r w:rsidRPr="00B86403">
        <w:rPr>
          <w:rFonts w:ascii="Gulim" w:eastAsia="Gulim" w:hAnsi="Gulim"/>
          <w:sz w:val="24"/>
        </w:rPr>
        <w:t xml:space="preserve"> : </w:t>
      </w:r>
    </w:p>
    <w:p w:rsidR="009F2F62" w:rsidRPr="00B86403" w:rsidRDefault="005A71F0" w:rsidP="00B86403">
      <w:pPr>
        <w:pStyle w:val="Paragraphedeliste"/>
        <w:numPr>
          <w:ilvl w:val="0"/>
          <w:numId w:val="1"/>
        </w:numPr>
        <w:spacing w:after="0" w:line="278" w:lineRule="auto"/>
        <w:rPr>
          <w:rFonts w:ascii="Gulim" w:eastAsia="Gulim" w:hAnsi="Gulim"/>
          <w:sz w:val="24"/>
        </w:rPr>
      </w:pPr>
      <w:r w:rsidRPr="00B86403">
        <w:rPr>
          <w:rFonts w:ascii="Gulim" w:eastAsia="Gulim" w:hAnsi="Gulim"/>
          <w:sz w:val="24"/>
        </w:rPr>
        <w:t>D</w:t>
      </w:r>
      <w:r w:rsidR="009F2F62" w:rsidRPr="00B86403">
        <w:rPr>
          <w:rFonts w:ascii="Gulim" w:eastAsia="Gulim" w:hAnsi="Gulim"/>
          <w:sz w:val="24"/>
        </w:rPr>
        <w:t>éploie et réactualise le baptême</w:t>
      </w:r>
    </w:p>
    <w:p w:rsidR="009F2F62" w:rsidRPr="00B86403" w:rsidRDefault="005A71F0" w:rsidP="00B86403">
      <w:pPr>
        <w:pStyle w:val="Paragraphedeliste"/>
        <w:numPr>
          <w:ilvl w:val="0"/>
          <w:numId w:val="1"/>
        </w:numPr>
        <w:spacing w:after="0" w:line="278" w:lineRule="auto"/>
        <w:rPr>
          <w:rFonts w:ascii="Gulim" w:eastAsia="Gulim" w:hAnsi="Gulim"/>
          <w:sz w:val="24"/>
        </w:rPr>
      </w:pPr>
      <w:r w:rsidRPr="00B86403">
        <w:rPr>
          <w:rFonts w:ascii="Gulim" w:eastAsia="Gulim" w:hAnsi="Gulim"/>
          <w:sz w:val="24"/>
        </w:rPr>
        <w:t xml:space="preserve">Il </w:t>
      </w:r>
      <w:r w:rsidR="009F2F62" w:rsidRPr="00B86403">
        <w:rPr>
          <w:rFonts w:ascii="Gulim" w:eastAsia="Gulim" w:hAnsi="Gulim"/>
          <w:sz w:val="24"/>
        </w:rPr>
        <w:t>est en lien avec la confirmation puisqu’il est le signe que l’Esprit Saint me travaille et me retourne vers Dieu</w:t>
      </w:r>
    </w:p>
    <w:p w:rsidR="006510EA" w:rsidRPr="00B86403" w:rsidRDefault="009F2F62" w:rsidP="00B86403">
      <w:pPr>
        <w:pStyle w:val="Paragraphedeliste"/>
        <w:numPr>
          <w:ilvl w:val="0"/>
          <w:numId w:val="1"/>
        </w:numPr>
        <w:spacing w:after="0" w:line="278" w:lineRule="auto"/>
        <w:rPr>
          <w:rFonts w:ascii="Gulim" w:eastAsia="Gulim" w:hAnsi="Gulim"/>
          <w:sz w:val="24"/>
        </w:rPr>
      </w:pPr>
      <w:r w:rsidRPr="00B86403">
        <w:rPr>
          <w:rFonts w:ascii="Gulim" w:eastAsia="Gulim" w:hAnsi="Gulim"/>
          <w:sz w:val="24"/>
        </w:rPr>
        <w:t>Il suit le schéma de l’eucharistie</w:t>
      </w:r>
      <w:r w:rsidR="006D2CF2" w:rsidRPr="00B86403">
        <w:rPr>
          <w:rFonts w:ascii="Gulim" w:eastAsia="Gulim" w:hAnsi="Gulim"/>
          <w:sz w:val="24"/>
        </w:rPr>
        <w:t xml:space="preserve"> : s’accueillir mutuellement, écouter la Parole, </w:t>
      </w:r>
      <w:r w:rsidRPr="00B86403">
        <w:rPr>
          <w:rFonts w:ascii="Gulim" w:eastAsia="Gulim" w:hAnsi="Gulim"/>
          <w:sz w:val="24"/>
        </w:rPr>
        <w:t xml:space="preserve">rendre grâce pour le don </w:t>
      </w:r>
      <w:r w:rsidR="006D2CF2" w:rsidRPr="00B86403">
        <w:rPr>
          <w:rFonts w:ascii="Gulim" w:eastAsia="Gulim" w:hAnsi="Gulim"/>
          <w:sz w:val="24"/>
        </w:rPr>
        <w:t xml:space="preserve">de l’amour et </w:t>
      </w:r>
      <w:r w:rsidRPr="00B86403">
        <w:rPr>
          <w:rFonts w:ascii="Gulim" w:eastAsia="Gulim" w:hAnsi="Gulim"/>
          <w:sz w:val="24"/>
        </w:rPr>
        <w:t>du pardon</w:t>
      </w:r>
      <w:r w:rsidR="006D2CF2" w:rsidRPr="00B86403">
        <w:rPr>
          <w:rFonts w:ascii="Gulim" w:eastAsia="Gulim" w:hAnsi="Gulim"/>
          <w:sz w:val="24"/>
        </w:rPr>
        <w:t>, accueillir ce pardon (comme on accueille le Corps du Christ) et en témoigner par sa vie</w:t>
      </w:r>
      <w:r w:rsidRPr="00B86403">
        <w:rPr>
          <w:rFonts w:ascii="Gulim" w:eastAsia="Gulim" w:hAnsi="Gulim"/>
          <w:sz w:val="24"/>
        </w:rPr>
        <w:t xml:space="preserve">. </w:t>
      </w:r>
    </w:p>
    <w:p w:rsidR="006510EA" w:rsidRPr="00B86403" w:rsidRDefault="006510EA" w:rsidP="00B86403">
      <w:pPr>
        <w:spacing w:after="0" w:line="278" w:lineRule="auto"/>
        <w:rPr>
          <w:rFonts w:ascii="Gulim" w:eastAsia="Gulim" w:hAnsi="Gulim"/>
          <w:sz w:val="24"/>
        </w:rPr>
      </w:pPr>
    </w:p>
    <w:p w:rsidR="00AD725A" w:rsidRPr="00B86403" w:rsidRDefault="006510EA" w:rsidP="00B86403">
      <w:pPr>
        <w:spacing w:after="0" w:line="278" w:lineRule="auto"/>
        <w:rPr>
          <w:rFonts w:ascii="Gulim" w:eastAsia="Gulim" w:hAnsi="Gulim"/>
          <w:sz w:val="24"/>
        </w:rPr>
      </w:pPr>
      <w:r w:rsidRPr="00B86403">
        <w:rPr>
          <w:rFonts w:ascii="Gulim" w:eastAsia="Gulim" w:hAnsi="Gulim"/>
          <w:sz w:val="24"/>
        </w:rPr>
        <w:t>Alor</w:t>
      </w:r>
      <w:r w:rsidR="00B86403">
        <w:rPr>
          <w:rFonts w:ascii="Gulim" w:eastAsia="Gulim" w:hAnsi="Gulim"/>
          <w:sz w:val="24"/>
        </w:rPr>
        <w:t>s</w:t>
      </w:r>
      <w:r w:rsidRPr="00B86403">
        <w:rPr>
          <w:rFonts w:ascii="Gulim" w:eastAsia="Gulim" w:hAnsi="Gulim"/>
          <w:sz w:val="24"/>
        </w:rPr>
        <w:t xml:space="preserve">, ne nous privons pas de célébrer cette </w:t>
      </w:r>
      <w:r w:rsidR="006E086E" w:rsidRPr="00B86403">
        <w:rPr>
          <w:rFonts w:ascii="Gulim" w:eastAsia="Gulim" w:hAnsi="Gulim"/>
          <w:sz w:val="24"/>
        </w:rPr>
        <w:t>alliance</w:t>
      </w:r>
      <w:r w:rsidRPr="00B86403">
        <w:rPr>
          <w:rFonts w:ascii="Gulim" w:eastAsia="Gulim" w:hAnsi="Gulim"/>
          <w:sz w:val="24"/>
        </w:rPr>
        <w:t xml:space="preserve"> renouée</w:t>
      </w:r>
      <w:r w:rsidR="006E086E" w:rsidRPr="00B86403">
        <w:rPr>
          <w:rFonts w:ascii="Gulim" w:eastAsia="Gulim" w:hAnsi="Gulim"/>
          <w:sz w:val="24"/>
        </w:rPr>
        <w:t>, cette autre manière de faire mémoire du Christ</w:t>
      </w:r>
      <w:r w:rsidRPr="00B86403">
        <w:rPr>
          <w:rFonts w:ascii="Gulim" w:eastAsia="Gulim" w:hAnsi="Gulim"/>
          <w:sz w:val="24"/>
        </w:rPr>
        <w:t xml:space="preserve">. </w:t>
      </w:r>
      <w:r w:rsidR="009F2F62" w:rsidRPr="00B86403">
        <w:rPr>
          <w:rFonts w:ascii="Gulim" w:eastAsia="Gulim" w:hAnsi="Gulim"/>
          <w:sz w:val="24"/>
        </w:rPr>
        <w:t xml:space="preserve"> </w:t>
      </w:r>
      <w:r w:rsidR="00184470" w:rsidRPr="00B86403">
        <w:rPr>
          <w:rFonts w:ascii="Gulim" w:eastAsia="Gulim" w:hAnsi="Gulim"/>
          <w:sz w:val="24"/>
        </w:rPr>
        <w:t xml:space="preserve">    </w:t>
      </w:r>
    </w:p>
    <w:sectPr w:rsidR="00AD725A" w:rsidRPr="00B86403" w:rsidSect="00B864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B17"/>
    <w:multiLevelType w:val="hybridMultilevel"/>
    <w:tmpl w:val="EF82D9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5A"/>
    <w:rsid w:val="000F2B70"/>
    <w:rsid w:val="00184470"/>
    <w:rsid w:val="003F3D93"/>
    <w:rsid w:val="005A71F0"/>
    <w:rsid w:val="006510EA"/>
    <w:rsid w:val="006D2CF2"/>
    <w:rsid w:val="006E086E"/>
    <w:rsid w:val="00875C37"/>
    <w:rsid w:val="009F2F62"/>
    <w:rsid w:val="00AD725A"/>
    <w:rsid w:val="00B35514"/>
    <w:rsid w:val="00B86403"/>
    <w:rsid w:val="00DC3EC8"/>
    <w:rsid w:val="00E87DE7"/>
    <w:rsid w:val="00F12286"/>
    <w:rsid w:val="00F26C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9E56"/>
  <w15:chartTrackingRefBased/>
  <w15:docId w15:val="{C84860FE-6AA7-4495-AB11-5C843161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443</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dc:creator>
  <cp:keywords/>
  <dc:description/>
  <cp:lastModifiedBy>Formation</cp:lastModifiedBy>
  <cp:revision>7</cp:revision>
  <dcterms:created xsi:type="dcterms:W3CDTF">2020-02-12T13:47:00Z</dcterms:created>
  <dcterms:modified xsi:type="dcterms:W3CDTF">2020-02-18T15:08:00Z</dcterms:modified>
</cp:coreProperties>
</file>