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3615D0" w:rsidP="003615D0">
      <w:pPr>
        <w:spacing w:after="0"/>
        <w:rPr>
          <w:rFonts w:ascii="Times New Roman" w:hAnsi="Times New Roman" w:cs="Times New Roman"/>
        </w:rPr>
      </w:pPr>
      <w:r w:rsidRPr="003615D0">
        <w:rPr>
          <w:rFonts w:ascii="Times New Roman" w:hAnsi="Times New Roman" w:cs="Times New Roman"/>
        </w:rPr>
        <w:t>Mt 10,37-42</w:t>
      </w:r>
    </w:p>
    <w:p w:rsidR="003615D0" w:rsidRDefault="003615D0" w:rsidP="003615D0">
      <w:pPr>
        <w:spacing w:after="0"/>
        <w:rPr>
          <w:rFonts w:ascii="Times New Roman" w:hAnsi="Times New Roman" w:cs="Times New Roman"/>
        </w:rPr>
      </w:pPr>
    </w:p>
    <w:p w:rsidR="003615D0" w:rsidRDefault="003615D0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Parmi les instructions aux douze disciples intervient le verbe ‘</w:t>
      </w:r>
      <w:r w:rsidRPr="00A01557">
        <w:rPr>
          <w:rFonts w:ascii="Times New Roman" w:hAnsi="Times New Roman" w:cs="Times New Roman"/>
          <w:b/>
        </w:rPr>
        <w:t>aimer</w:t>
      </w:r>
      <w:r>
        <w:rPr>
          <w:rFonts w:ascii="Times New Roman" w:hAnsi="Times New Roman" w:cs="Times New Roman"/>
        </w:rPr>
        <w:t xml:space="preserve">’, </w:t>
      </w:r>
      <w:proofErr w:type="spellStart"/>
      <w:r w:rsidRPr="00C87F4C">
        <w:rPr>
          <w:rFonts w:ascii="Times New Roman" w:hAnsi="Times New Roman" w:cs="Times New Roman"/>
          <w:i/>
        </w:rPr>
        <w:t>philéô</w:t>
      </w:r>
      <w:proofErr w:type="spellEnd"/>
      <w:r>
        <w:rPr>
          <w:rFonts w:ascii="Times New Roman" w:hAnsi="Times New Roman" w:cs="Times New Roman"/>
        </w:rPr>
        <w:t xml:space="preserve"> (37). Ce verbe est très rare chez Mt : on ne le trouve qu’ici et à propos de ceux qui ‘aiment’ se mettre en a</w:t>
      </w:r>
      <w:r w:rsidR="00C87F4C">
        <w:rPr>
          <w:rFonts w:ascii="Times New Roman" w:hAnsi="Times New Roman" w:cs="Times New Roman"/>
        </w:rPr>
        <w:t>vant (6,5 et 23,6). A noter qu’</w:t>
      </w:r>
      <w:proofErr w:type="spellStart"/>
      <w:r w:rsidRPr="00C87F4C">
        <w:rPr>
          <w:rFonts w:ascii="Times New Roman" w:hAnsi="Times New Roman" w:cs="Times New Roman"/>
          <w:i/>
        </w:rPr>
        <w:t>agapaô</w:t>
      </w:r>
      <w:proofErr w:type="spellEnd"/>
      <w:r>
        <w:rPr>
          <w:rFonts w:ascii="Times New Roman" w:hAnsi="Times New Roman" w:cs="Times New Roman"/>
        </w:rPr>
        <w:t xml:space="preserve"> est également rare dans cet évangile : il figure dans des citations de la loi et le commentaire immédiat, ainsi qu’une fois, en opposition à ‘haïr’ (6,24).</w:t>
      </w:r>
    </w:p>
    <w:p w:rsidR="003615D0" w:rsidRDefault="003615D0" w:rsidP="003615D0">
      <w:pPr>
        <w:spacing w:after="0"/>
        <w:rPr>
          <w:rFonts w:ascii="Times New Roman" w:hAnsi="Times New Roman" w:cs="Times New Roman"/>
        </w:rPr>
      </w:pPr>
    </w:p>
    <w:p w:rsidR="003615D0" w:rsidRDefault="003615D0" w:rsidP="003615D0">
      <w:pPr>
        <w:spacing w:after="0"/>
        <w:rPr>
          <w:rFonts w:ascii="Times New Roman" w:hAnsi="Times New Roman" w:cs="Times New Roman"/>
        </w:rPr>
      </w:pPr>
      <w:r w:rsidRPr="00A01557">
        <w:rPr>
          <w:rFonts w:ascii="Times New Roman" w:hAnsi="Times New Roman" w:cs="Times New Roman"/>
          <w:b/>
        </w:rPr>
        <w:t>Etre digne</w:t>
      </w:r>
      <w:r w:rsidR="007909F0">
        <w:rPr>
          <w:rFonts w:ascii="Times New Roman" w:hAnsi="Times New Roman" w:cs="Times New Roman"/>
        </w:rPr>
        <w:t xml:space="preserve"> revient quelques fois :</w:t>
      </w:r>
      <w:r w:rsidR="00A01557">
        <w:rPr>
          <w:rFonts w:ascii="Times New Roman" w:hAnsi="Times New Roman" w:cs="Times New Roman"/>
        </w:rPr>
        <w:t xml:space="preserve"> digne de sa nourriture</w:t>
      </w:r>
      <w:r w:rsidR="007909F0">
        <w:rPr>
          <w:rFonts w:ascii="Times New Roman" w:hAnsi="Times New Roman" w:cs="Times New Roman"/>
        </w:rPr>
        <w:t xml:space="preserve"> (10,10), digne de la paix (10,11.13), dignes du repas (22,8), ainsi que le fruit digne du repentir (3,8). Mais ici, trois fois, il s’agit globalement de « digne de moi » (37.38), Jésus et le Royaume qu’il </w:t>
      </w:r>
      <w:r w:rsidR="00A01557">
        <w:rPr>
          <w:rFonts w:ascii="Times New Roman" w:hAnsi="Times New Roman" w:cs="Times New Roman"/>
        </w:rPr>
        <w:t>annonce étant en fait la nourriture</w:t>
      </w:r>
      <w:r w:rsidR="007909F0">
        <w:rPr>
          <w:rFonts w:ascii="Times New Roman" w:hAnsi="Times New Roman" w:cs="Times New Roman"/>
        </w:rPr>
        <w:t>, la paix, le repas !...</w:t>
      </w:r>
    </w:p>
    <w:p w:rsidR="007909F0" w:rsidRPr="00A01557" w:rsidRDefault="007909F0" w:rsidP="003615D0">
      <w:pPr>
        <w:spacing w:after="0"/>
        <w:rPr>
          <w:rFonts w:ascii="Times New Roman" w:hAnsi="Times New Roman" w:cs="Times New Roman"/>
          <w:b/>
        </w:rPr>
      </w:pPr>
    </w:p>
    <w:p w:rsidR="007909F0" w:rsidRDefault="007909F0" w:rsidP="003615D0">
      <w:pPr>
        <w:spacing w:after="0"/>
        <w:rPr>
          <w:rFonts w:ascii="Times New Roman" w:hAnsi="Times New Roman" w:cs="Times New Roman"/>
        </w:rPr>
      </w:pPr>
      <w:r w:rsidRPr="00A01557">
        <w:rPr>
          <w:rFonts w:ascii="Times New Roman" w:hAnsi="Times New Roman" w:cs="Times New Roman"/>
          <w:b/>
        </w:rPr>
        <w:t>‘Prendre sa croix’</w:t>
      </w:r>
      <w:r>
        <w:rPr>
          <w:rFonts w:ascii="Times New Roman" w:hAnsi="Times New Roman" w:cs="Times New Roman"/>
        </w:rPr>
        <w:t xml:space="preserve"> (38), l’avoir en mains </w:t>
      </w:r>
      <w:r w:rsidR="00DB5400">
        <w:rPr>
          <w:rFonts w:ascii="Times New Roman" w:hAnsi="Times New Roman" w:cs="Times New Roman"/>
        </w:rPr>
        <w:t>(</w:t>
      </w:r>
      <w:proofErr w:type="spellStart"/>
      <w:r w:rsidR="00DB5400" w:rsidRPr="00A01557">
        <w:rPr>
          <w:rFonts w:ascii="Times New Roman" w:hAnsi="Times New Roman" w:cs="Times New Roman"/>
          <w:i/>
        </w:rPr>
        <w:t>lambanô</w:t>
      </w:r>
      <w:proofErr w:type="spellEnd"/>
      <w:r w:rsidR="00DB540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et marcher avec lui</w:t>
      </w:r>
      <w:r w:rsidR="00DB5400">
        <w:rPr>
          <w:rFonts w:ascii="Times New Roman" w:hAnsi="Times New Roman" w:cs="Times New Roman"/>
        </w:rPr>
        <w:t xml:space="preserve"> (</w:t>
      </w:r>
      <w:proofErr w:type="spellStart"/>
      <w:r w:rsidR="00DB5400" w:rsidRPr="00A01557">
        <w:rPr>
          <w:rFonts w:ascii="Times New Roman" w:hAnsi="Times New Roman" w:cs="Times New Roman"/>
          <w:i/>
        </w:rPr>
        <w:t>acolouthéô</w:t>
      </w:r>
      <w:proofErr w:type="spellEnd"/>
      <w:r w:rsidR="00DB5400">
        <w:rPr>
          <w:rFonts w:ascii="Times New Roman" w:hAnsi="Times New Roman" w:cs="Times New Roman"/>
        </w:rPr>
        <w:t xml:space="preserve">), à sa suite : </w:t>
      </w:r>
      <w:proofErr w:type="spellStart"/>
      <w:r w:rsidR="00DB5400" w:rsidRPr="00A01557">
        <w:rPr>
          <w:rFonts w:ascii="Times New Roman" w:hAnsi="Times New Roman" w:cs="Times New Roman"/>
          <w:i/>
        </w:rPr>
        <w:t>op</w:t>
      </w:r>
      <w:r w:rsidR="00525E39" w:rsidRPr="00A01557">
        <w:rPr>
          <w:rFonts w:ascii="Times New Roman" w:hAnsi="Times New Roman" w:cs="Times New Roman"/>
          <w:i/>
        </w:rPr>
        <w:t>isô</w:t>
      </w:r>
      <w:proofErr w:type="spellEnd"/>
      <w:r w:rsidR="00525E39" w:rsidRPr="00A01557">
        <w:rPr>
          <w:rFonts w:ascii="Times New Roman" w:hAnsi="Times New Roman" w:cs="Times New Roman"/>
          <w:i/>
        </w:rPr>
        <w:t xml:space="preserve"> mou</w:t>
      </w:r>
      <w:r w:rsidR="00525E39">
        <w:rPr>
          <w:rFonts w:ascii="Times New Roman" w:hAnsi="Times New Roman" w:cs="Times New Roman"/>
        </w:rPr>
        <w:t xml:space="preserve"> se retrouve</w:t>
      </w:r>
      <w:r w:rsidR="00DB5400">
        <w:rPr>
          <w:rFonts w:ascii="Times New Roman" w:hAnsi="Times New Roman" w:cs="Times New Roman"/>
        </w:rPr>
        <w:t xml:space="preserve"> en 16,24 (aller à sa suite, avec la croix).</w:t>
      </w:r>
      <w:r w:rsidR="00525E39">
        <w:rPr>
          <w:rFonts w:ascii="Times New Roman" w:hAnsi="Times New Roman" w:cs="Times New Roman"/>
        </w:rPr>
        <w:t xml:space="preserve"> L’expression ‘derrière moi’ était présente aussi lors de l’appel des premiers disciples (4,19).</w:t>
      </w:r>
    </w:p>
    <w:p w:rsidR="00DB5400" w:rsidRDefault="00DB5400" w:rsidP="003615D0">
      <w:pPr>
        <w:spacing w:after="0"/>
        <w:rPr>
          <w:rFonts w:ascii="Times New Roman" w:hAnsi="Times New Roman" w:cs="Times New Roman"/>
        </w:rPr>
      </w:pPr>
    </w:p>
    <w:p w:rsidR="00DB5400" w:rsidRDefault="00A01557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Trouver et </w:t>
      </w:r>
      <w:r w:rsidR="00DB5400">
        <w:rPr>
          <w:rFonts w:ascii="Times New Roman" w:hAnsi="Times New Roman" w:cs="Times New Roman"/>
        </w:rPr>
        <w:t>perdre : ce couple concerne ici la vie naturelle (</w:t>
      </w:r>
      <w:r>
        <w:rPr>
          <w:rFonts w:ascii="Times New Roman" w:hAnsi="Times New Roman" w:cs="Times New Roman"/>
          <w:i/>
        </w:rPr>
        <w:t>psychè</w:t>
      </w:r>
      <w:r w:rsidR="00DB5400">
        <w:rPr>
          <w:rFonts w:ascii="Times New Roman" w:hAnsi="Times New Roman" w:cs="Times New Roman"/>
        </w:rPr>
        <w:t>).</w:t>
      </w:r>
    </w:p>
    <w:p w:rsidR="00DB5400" w:rsidRDefault="00CD6363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Quatre application</w:t>
      </w:r>
      <w:r w:rsidR="00DB5400">
        <w:rPr>
          <w:rFonts w:ascii="Times New Roman" w:hAnsi="Times New Roman" w:cs="Times New Roman"/>
        </w:rPr>
        <w:t xml:space="preserve">s de </w:t>
      </w:r>
      <w:r w:rsidR="00DB5400" w:rsidRPr="00C921E6">
        <w:rPr>
          <w:rFonts w:ascii="Times New Roman" w:hAnsi="Times New Roman" w:cs="Times New Roman"/>
          <w:b/>
        </w:rPr>
        <w:t>vie à accueillir</w:t>
      </w:r>
      <w:r w:rsidR="00DB5400">
        <w:rPr>
          <w:rFonts w:ascii="Times New Roman" w:hAnsi="Times New Roman" w:cs="Times New Roman"/>
        </w:rPr>
        <w:t xml:space="preserve"> sont donné</w:t>
      </w:r>
      <w:r>
        <w:rPr>
          <w:rFonts w:ascii="Times New Roman" w:hAnsi="Times New Roman" w:cs="Times New Roman"/>
        </w:rPr>
        <w:t>e</w:t>
      </w:r>
      <w:r w:rsidR="00DB5400">
        <w:rPr>
          <w:rFonts w:ascii="Times New Roman" w:hAnsi="Times New Roman" w:cs="Times New Roman"/>
        </w:rPr>
        <w:t>s :</w:t>
      </w:r>
    </w:p>
    <w:p w:rsidR="00DB5400" w:rsidRDefault="00A01557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040AE">
        <w:rPr>
          <w:rFonts w:ascii="Times New Roman" w:hAnsi="Times New Roman" w:cs="Times New Roman"/>
        </w:rPr>
        <w:t>ccueillir les disciples = accueillir Jésus, et à travers lui, Celui qui l’</w:t>
      </w:r>
      <w:r w:rsidR="00CD6363">
        <w:rPr>
          <w:rFonts w:ascii="Times New Roman" w:hAnsi="Times New Roman" w:cs="Times New Roman"/>
        </w:rPr>
        <w:t>a envoyé (40) ;</w:t>
      </w:r>
    </w:p>
    <w:p w:rsidR="00B040AE" w:rsidRDefault="00A01557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040AE">
        <w:rPr>
          <w:rFonts w:ascii="Times New Roman" w:hAnsi="Times New Roman" w:cs="Times New Roman"/>
        </w:rPr>
        <w:t>ccueillir un prophète, comme porte-parole, conduit à avoir une récompense de prophète </w:t>
      </w:r>
      <w:r w:rsidR="00CD6363">
        <w:rPr>
          <w:rFonts w:ascii="Times New Roman" w:hAnsi="Times New Roman" w:cs="Times New Roman"/>
        </w:rPr>
        <w:t xml:space="preserve">(41) </w:t>
      </w:r>
      <w:r w:rsidR="00B040AE">
        <w:rPr>
          <w:rFonts w:ascii="Times New Roman" w:hAnsi="Times New Roman" w:cs="Times New Roman"/>
        </w:rPr>
        <w:t>;</w:t>
      </w:r>
    </w:p>
    <w:p w:rsidR="00B040AE" w:rsidRDefault="00A01557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040AE">
        <w:rPr>
          <w:rFonts w:ascii="Times New Roman" w:hAnsi="Times New Roman" w:cs="Times New Roman"/>
        </w:rPr>
        <w:t>ccueillir un juste, comme fidèle à la Loi, conduit à avoir une récompense de juste </w:t>
      </w:r>
      <w:r w:rsidR="00CD6363">
        <w:rPr>
          <w:rFonts w:ascii="Times New Roman" w:hAnsi="Times New Roman" w:cs="Times New Roman"/>
        </w:rPr>
        <w:t>(41)</w:t>
      </w:r>
      <w:r w:rsidR="00B040AE">
        <w:rPr>
          <w:rFonts w:ascii="Times New Roman" w:hAnsi="Times New Roman" w:cs="Times New Roman"/>
        </w:rPr>
        <w:t>;</w:t>
      </w:r>
    </w:p>
    <w:p w:rsidR="00B040AE" w:rsidRDefault="00A01557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040AE">
        <w:rPr>
          <w:rFonts w:ascii="Times New Roman" w:hAnsi="Times New Roman" w:cs="Times New Roman"/>
        </w:rPr>
        <w:t>ccueillir un seul petit, d’un verre d’eau, comme disciple, conduit à une récompense</w:t>
      </w:r>
      <w:r w:rsidR="00CD6363">
        <w:rPr>
          <w:rFonts w:ascii="Times New Roman" w:hAnsi="Times New Roman" w:cs="Times New Roman"/>
        </w:rPr>
        <w:t xml:space="preserve"> (42).</w:t>
      </w:r>
      <w:r w:rsidR="00B040AE">
        <w:rPr>
          <w:rFonts w:ascii="Times New Roman" w:hAnsi="Times New Roman" w:cs="Times New Roman"/>
        </w:rPr>
        <w:t xml:space="preserve"> </w:t>
      </w:r>
    </w:p>
    <w:p w:rsidR="00C921E6" w:rsidRDefault="00C921E6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l’idée est bien présente, cette quatrième affirmation ne comporte cependant pas le verbe ‘accueillir’. Par contre, le verbe ‘accueillir’ était déjà présent lors de l’envoi en mission (10,14) et revient à propos de l’accueil du tout petit (18,5) et de l’accueil de Jean Baptiste comme prophète (11,14).</w:t>
      </w:r>
    </w:p>
    <w:p w:rsidR="00525E39" w:rsidRDefault="00525E39" w:rsidP="003615D0">
      <w:pPr>
        <w:spacing w:after="0"/>
        <w:rPr>
          <w:rFonts w:ascii="Times New Roman" w:hAnsi="Times New Roman" w:cs="Times New Roman"/>
        </w:rPr>
      </w:pPr>
    </w:p>
    <w:p w:rsidR="00C0327C" w:rsidRDefault="00A01557" w:rsidP="003615D0">
      <w:pPr>
        <w:spacing w:after="0"/>
        <w:rPr>
          <w:rFonts w:ascii="Times New Roman" w:hAnsi="Times New Roman" w:cs="Times New Roman"/>
        </w:rPr>
      </w:pPr>
      <w:r w:rsidRPr="00ED128B">
        <w:rPr>
          <w:rFonts w:ascii="Times New Roman" w:hAnsi="Times New Roman" w:cs="Times New Roman"/>
          <w:b/>
        </w:rPr>
        <w:t>Prophète</w:t>
      </w:r>
      <w:r>
        <w:rPr>
          <w:rFonts w:ascii="Times New Roman" w:hAnsi="Times New Roman" w:cs="Times New Roman"/>
        </w:rPr>
        <w:t> : à part toutes les réf</w:t>
      </w:r>
      <w:r w:rsidR="00C0327C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rences à l’</w:t>
      </w:r>
      <w:r w:rsidR="00C0327C">
        <w:rPr>
          <w:rFonts w:ascii="Times New Roman" w:hAnsi="Times New Roman" w:cs="Times New Roman"/>
        </w:rPr>
        <w:t>A.T. et la désignation de Jésus comme tel, Mt ne parle que trois fois de prophètes parmi les disciples de Jésus : 7,22 (nous avons prophétisé en ton nom), 10,41 (notre passage) et 23,34 (envoi de prophètes).</w:t>
      </w:r>
    </w:p>
    <w:p w:rsidR="00A01557" w:rsidRDefault="00C0327C" w:rsidP="003615D0">
      <w:pPr>
        <w:spacing w:after="0"/>
        <w:rPr>
          <w:rFonts w:ascii="Times New Roman" w:hAnsi="Times New Roman" w:cs="Times New Roman"/>
        </w:rPr>
      </w:pPr>
      <w:r w:rsidRPr="00ED128B">
        <w:rPr>
          <w:rFonts w:ascii="Times New Roman" w:hAnsi="Times New Roman" w:cs="Times New Roman"/>
          <w:b/>
        </w:rPr>
        <w:t>Juste </w:t>
      </w:r>
      <w:r>
        <w:rPr>
          <w:rFonts w:ascii="Times New Roman" w:hAnsi="Times New Roman" w:cs="Times New Roman"/>
        </w:rPr>
        <w:t>: la recherche de la justice est essentielle dès le début de la mission de Jésus</w:t>
      </w:r>
      <w:r w:rsidR="00ED128B">
        <w:rPr>
          <w:rFonts w:ascii="Times New Roman" w:hAnsi="Times New Roman" w:cs="Times New Roman"/>
        </w:rPr>
        <w:t xml:space="preserve"> : au baptême (3,15), au sermon sur la montagne (5,6.10.20 ; 6,1.33) </w:t>
      </w:r>
      <w:r w:rsidR="00A01557">
        <w:rPr>
          <w:rFonts w:ascii="Times New Roman" w:hAnsi="Times New Roman" w:cs="Times New Roman"/>
        </w:rPr>
        <w:t xml:space="preserve"> </w:t>
      </w:r>
    </w:p>
    <w:p w:rsidR="00ED128B" w:rsidRDefault="00ED128B" w:rsidP="003615D0">
      <w:pPr>
        <w:spacing w:after="0"/>
        <w:rPr>
          <w:rFonts w:ascii="Times New Roman" w:hAnsi="Times New Roman" w:cs="Times New Roman"/>
        </w:rPr>
      </w:pPr>
    </w:p>
    <w:p w:rsidR="00C87F4C" w:rsidRDefault="00525E39" w:rsidP="0036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2277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même </w:t>
      </w:r>
      <w:r w:rsidR="00522778">
        <w:rPr>
          <w:rFonts w:ascii="Times New Roman" w:hAnsi="Times New Roman" w:cs="Times New Roman"/>
        </w:rPr>
        <w:t>verbe</w:t>
      </w:r>
      <w:r>
        <w:rPr>
          <w:rFonts w:ascii="Times New Roman" w:hAnsi="Times New Roman" w:cs="Times New Roman"/>
        </w:rPr>
        <w:t xml:space="preserve"> ‘</w:t>
      </w:r>
      <w:proofErr w:type="spellStart"/>
      <w:r w:rsidRPr="00A01557">
        <w:rPr>
          <w:rFonts w:ascii="Times New Roman" w:hAnsi="Times New Roman" w:cs="Times New Roman"/>
          <w:i/>
        </w:rPr>
        <w:t>lambanô</w:t>
      </w:r>
      <w:proofErr w:type="spellEnd"/>
      <w:r>
        <w:rPr>
          <w:rFonts w:ascii="Times New Roman" w:hAnsi="Times New Roman" w:cs="Times New Roman"/>
        </w:rPr>
        <w:t xml:space="preserve">’ utilisé à propos de la croix au v.38 revient deux fois au v.41 à propos de la récompense. Traduit </w:t>
      </w:r>
      <w:r w:rsidR="00C87F4C">
        <w:rPr>
          <w:rFonts w:ascii="Times New Roman" w:hAnsi="Times New Roman" w:cs="Times New Roman"/>
        </w:rPr>
        <w:t xml:space="preserve">‘prendre’ puis </w:t>
      </w:r>
      <w:r>
        <w:rPr>
          <w:rFonts w:ascii="Times New Roman" w:hAnsi="Times New Roman" w:cs="Times New Roman"/>
        </w:rPr>
        <w:t>‘recevra’</w:t>
      </w:r>
      <w:r w:rsidR="00C87F4C">
        <w:rPr>
          <w:rFonts w:ascii="Times New Roman" w:hAnsi="Times New Roman" w:cs="Times New Roman"/>
        </w:rPr>
        <w:t>, il s’agit toujours d’’avoir en mains’</w:t>
      </w:r>
      <w:r w:rsidR="000E04F6">
        <w:rPr>
          <w:rFonts w:ascii="Times New Roman" w:hAnsi="Times New Roman" w:cs="Times New Roman"/>
        </w:rPr>
        <w:t>, de tenir</w:t>
      </w:r>
      <w:r w:rsidR="00C87F4C">
        <w:rPr>
          <w:rFonts w:ascii="Times New Roman" w:hAnsi="Times New Roman" w:cs="Times New Roman"/>
        </w:rPr>
        <w:t>.</w:t>
      </w:r>
    </w:p>
    <w:p w:rsidR="00DB5400" w:rsidRDefault="00C87F4C" w:rsidP="003615D0">
      <w:pPr>
        <w:spacing w:after="0"/>
        <w:rPr>
          <w:rFonts w:ascii="Times New Roman" w:hAnsi="Times New Roman" w:cs="Times New Roman"/>
        </w:rPr>
      </w:pPr>
      <w:r w:rsidRPr="00A01557">
        <w:rPr>
          <w:rFonts w:ascii="Times New Roman" w:hAnsi="Times New Roman" w:cs="Times New Roman"/>
          <w:b/>
        </w:rPr>
        <w:t xml:space="preserve">La ‘récompense’ </w:t>
      </w:r>
      <w:r>
        <w:rPr>
          <w:rFonts w:ascii="Times New Roman" w:hAnsi="Times New Roman" w:cs="Times New Roman"/>
        </w:rPr>
        <w:t>(</w:t>
      </w:r>
      <w:proofErr w:type="spellStart"/>
      <w:r w:rsidRPr="00A01557">
        <w:rPr>
          <w:rFonts w:ascii="Times New Roman" w:hAnsi="Times New Roman" w:cs="Times New Roman"/>
          <w:i/>
        </w:rPr>
        <w:t>misthos</w:t>
      </w:r>
      <w:proofErr w:type="spellEnd"/>
      <w:r>
        <w:rPr>
          <w:rFonts w:ascii="Times New Roman" w:hAnsi="Times New Roman" w:cs="Times New Roman"/>
        </w:rPr>
        <w:t xml:space="preserve">) peut se comprendre comme le salaire (dans le cas des ouvriers embauchés pour la vigne, 20,1.7.8), ou comme la réponse (de Dieu ou des hommes) à un comportement (5,12.46 ; 6,1.2.5.16 ; 10,41.42). </w:t>
      </w:r>
    </w:p>
    <w:p w:rsidR="00ED128B" w:rsidRDefault="00ED128B" w:rsidP="003615D0">
      <w:pPr>
        <w:spacing w:after="0"/>
        <w:rPr>
          <w:rFonts w:ascii="Times New Roman" w:hAnsi="Times New Roman" w:cs="Times New Roman"/>
        </w:rPr>
      </w:pPr>
    </w:p>
    <w:p w:rsidR="00ED128B" w:rsidRPr="00ED128B" w:rsidRDefault="00C921E6" w:rsidP="00ED128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21</w:t>
      </w:r>
      <w:bookmarkStart w:id="0" w:name="_GoBack"/>
      <w:bookmarkEnd w:id="0"/>
      <w:r w:rsidR="00ED128B" w:rsidRPr="00ED128B">
        <w:rPr>
          <w:rFonts w:ascii="Times New Roman" w:hAnsi="Times New Roman" w:cs="Times New Roman"/>
          <w:i/>
        </w:rPr>
        <w:t>/06/2017</w:t>
      </w:r>
    </w:p>
    <w:p w:rsidR="00DB5400" w:rsidRDefault="00DB5400" w:rsidP="003615D0">
      <w:pPr>
        <w:spacing w:after="0"/>
        <w:rPr>
          <w:rFonts w:ascii="Times New Roman" w:hAnsi="Times New Roman" w:cs="Times New Roman"/>
        </w:rPr>
      </w:pPr>
    </w:p>
    <w:p w:rsidR="007909F0" w:rsidRDefault="007909F0" w:rsidP="003615D0">
      <w:pPr>
        <w:spacing w:after="0"/>
        <w:rPr>
          <w:rFonts w:ascii="Times New Roman" w:hAnsi="Times New Roman" w:cs="Times New Roman"/>
        </w:rPr>
      </w:pPr>
    </w:p>
    <w:p w:rsidR="007909F0" w:rsidRPr="003615D0" w:rsidRDefault="007909F0" w:rsidP="003615D0">
      <w:pPr>
        <w:spacing w:after="0"/>
        <w:rPr>
          <w:rFonts w:ascii="Times New Roman" w:hAnsi="Times New Roman" w:cs="Times New Roman"/>
        </w:rPr>
      </w:pPr>
    </w:p>
    <w:sectPr w:rsidR="007909F0" w:rsidRPr="0036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D0"/>
    <w:rsid w:val="000E04F6"/>
    <w:rsid w:val="001529D1"/>
    <w:rsid w:val="003615D0"/>
    <w:rsid w:val="00522778"/>
    <w:rsid w:val="00525E39"/>
    <w:rsid w:val="007909F0"/>
    <w:rsid w:val="00A01557"/>
    <w:rsid w:val="00B040AE"/>
    <w:rsid w:val="00C0327C"/>
    <w:rsid w:val="00C87F4C"/>
    <w:rsid w:val="00C921E6"/>
    <w:rsid w:val="00CD6363"/>
    <w:rsid w:val="00DB5400"/>
    <w:rsid w:val="00E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2017-06-12T18:50:00Z</dcterms:created>
  <dcterms:modified xsi:type="dcterms:W3CDTF">2017-06-21T07:48:00Z</dcterms:modified>
</cp:coreProperties>
</file>