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5968ED" w:rsidP="005968ED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5968ED">
        <w:rPr>
          <w:rFonts w:ascii="Times New Roman" w:hAnsi="Times New Roman" w:cs="Times New Roman"/>
        </w:rPr>
        <w:t xml:space="preserve">7 clés pour fêter la </w:t>
      </w:r>
      <w:r w:rsidRPr="005968ED">
        <w:rPr>
          <w:rFonts w:ascii="Times New Roman" w:hAnsi="Times New Roman" w:cs="Times New Roman"/>
          <w:b/>
        </w:rPr>
        <w:t>TOUSSAINT</w:t>
      </w:r>
    </w:p>
    <w:p w:rsidR="005968ED" w:rsidRDefault="005968ED" w:rsidP="005968ED">
      <w:pPr>
        <w:spacing w:after="0"/>
        <w:rPr>
          <w:rFonts w:ascii="Times New Roman" w:hAnsi="Times New Roman" w:cs="Times New Roman"/>
          <w:b/>
        </w:rPr>
      </w:pPr>
    </w:p>
    <w:p w:rsidR="005968ED" w:rsidRDefault="005968ED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Clé 1. Temps de Toussaint</w:t>
      </w:r>
    </w:p>
    <w:p w:rsidR="005968ED" w:rsidRDefault="005968ED" w:rsidP="005968ED">
      <w:pPr>
        <w:spacing w:after="0"/>
        <w:rPr>
          <w:rFonts w:ascii="Times New Roman" w:hAnsi="Times New Roman" w:cs="Times New Roman"/>
        </w:rPr>
      </w:pPr>
    </w:p>
    <w:p w:rsidR="005968ED" w:rsidRDefault="005968ED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tradition, dans</w:t>
      </w:r>
      <w:r w:rsidR="002C005B">
        <w:rPr>
          <w:rFonts w:ascii="Times New Roman" w:hAnsi="Times New Roman" w:cs="Times New Roman"/>
        </w:rPr>
        <w:t xml:space="preserve"> nos régions, associe le 1</w:t>
      </w:r>
      <w:r w:rsidR="002C005B" w:rsidRPr="002C005B">
        <w:rPr>
          <w:rFonts w:ascii="Times New Roman" w:hAnsi="Times New Roman" w:cs="Times New Roman"/>
          <w:vertAlign w:val="superscript"/>
        </w:rPr>
        <w:t>er</w:t>
      </w:r>
      <w:r w:rsidR="002C005B">
        <w:rPr>
          <w:rFonts w:ascii="Times New Roman" w:hAnsi="Times New Roman" w:cs="Times New Roman"/>
        </w:rPr>
        <w:t xml:space="preserve"> novembre</w:t>
      </w:r>
      <w:r>
        <w:rPr>
          <w:rFonts w:ascii="Times New Roman" w:hAnsi="Times New Roman" w:cs="Times New Roman"/>
        </w:rPr>
        <w:t xml:space="preserve"> </w:t>
      </w:r>
      <w:r w:rsidR="00A17FDB">
        <w:rPr>
          <w:rFonts w:ascii="Times New Roman" w:hAnsi="Times New Roman" w:cs="Times New Roman"/>
        </w:rPr>
        <w:t>(dans le</w:t>
      </w:r>
      <w:r w:rsidR="00166391">
        <w:rPr>
          <w:rFonts w:ascii="Times New Roman" w:hAnsi="Times New Roman" w:cs="Times New Roman"/>
        </w:rPr>
        <w:t xml:space="preserve"> « </w:t>
      </w:r>
      <w:r w:rsidR="00166391" w:rsidRPr="00166391">
        <w:rPr>
          <w:rFonts w:ascii="Times New Roman" w:hAnsi="Times New Roman" w:cs="Times New Roman"/>
          <w:i/>
        </w:rPr>
        <w:t>congé d’automne</w:t>
      </w:r>
      <w:r w:rsidR="00166391">
        <w:rPr>
          <w:rFonts w:ascii="Times New Roman" w:hAnsi="Times New Roman" w:cs="Times New Roman"/>
        </w:rPr>
        <w:t xml:space="preserve"> » pour les écoles) </w:t>
      </w:r>
      <w:r>
        <w:rPr>
          <w:rFonts w:ascii="Times New Roman" w:hAnsi="Times New Roman" w:cs="Times New Roman"/>
        </w:rPr>
        <w:t xml:space="preserve">aux feuilles mortes, à la brume, </w:t>
      </w:r>
      <w:r w:rsidR="002C005B">
        <w:rPr>
          <w:rFonts w:ascii="Times New Roman" w:hAnsi="Times New Roman" w:cs="Times New Roman"/>
        </w:rPr>
        <w:t xml:space="preserve">au souvenir de défunts, </w:t>
      </w:r>
      <w:r>
        <w:rPr>
          <w:rFonts w:ascii="Times New Roman" w:hAnsi="Times New Roman" w:cs="Times New Roman"/>
        </w:rPr>
        <w:t>aux visite</w:t>
      </w:r>
      <w:r w:rsidR="002C005B">
        <w:rPr>
          <w:rFonts w:ascii="Times New Roman" w:hAnsi="Times New Roman" w:cs="Times New Roman"/>
        </w:rPr>
        <w:t>s aux cimetières, qui sont</w:t>
      </w:r>
      <w:r>
        <w:rPr>
          <w:rFonts w:ascii="Times New Roman" w:hAnsi="Times New Roman" w:cs="Times New Roman"/>
        </w:rPr>
        <w:t xml:space="preserve"> alors</w:t>
      </w:r>
      <w:r w:rsidR="002C005B">
        <w:rPr>
          <w:rFonts w:ascii="Times New Roman" w:hAnsi="Times New Roman" w:cs="Times New Roman"/>
        </w:rPr>
        <w:t xml:space="preserve"> tout fleuris de</w:t>
      </w:r>
      <w:r>
        <w:rPr>
          <w:rFonts w:ascii="Times New Roman" w:hAnsi="Times New Roman" w:cs="Times New Roman"/>
        </w:rPr>
        <w:t xml:space="preserve"> chrysanthèmes </w:t>
      </w:r>
      <w:r w:rsidR="00A17FDB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>autres compositions florales.</w:t>
      </w:r>
    </w:p>
    <w:p w:rsidR="002B11D5" w:rsidRDefault="005968ED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temps est ainsi marqué d’un climat d’une c</w:t>
      </w:r>
      <w:r w:rsidR="002C005B">
        <w:rPr>
          <w:rFonts w:ascii="Times New Roman" w:hAnsi="Times New Roman" w:cs="Times New Roman"/>
        </w:rPr>
        <w:t>ertaine tris</w:t>
      </w:r>
      <w:r w:rsidR="00EF6411">
        <w:rPr>
          <w:rFonts w:ascii="Times New Roman" w:hAnsi="Times New Roman" w:cs="Times New Roman"/>
        </w:rPr>
        <w:t>tesse ou</w:t>
      </w:r>
      <w:r>
        <w:rPr>
          <w:rFonts w:ascii="Times New Roman" w:hAnsi="Times New Roman" w:cs="Times New Roman"/>
        </w:rPr>
        <w:t xml:space="preserve"> de recueillement.</w:t>
      </w:r>
      <w:r w:rsidR="00166391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arfois s’y mêle un aspect plus histori</w:t>
      </w:r>
      <w:r w:rsidR="00A17FDB">
        <w:rPr>
          <w:rFonts w:ascii="Times New Roman" w:hAnsi="Times New Roman" w:cs="Times New Roman"/>
        </w:rPr>
        <w:t>que, avec la proximité de</w:t>
      </w:r>
      <w:r w:rsidR="002C005B">
        <w:rPr>
          <w:rFonts w:ascii="Times New Roman" w:hAnsi="Times New Roman" w:cs="Times New Roman"/>
        </w:rPr>
        <w:t xml:space="preserve"> la commémoration de l’Armistice du 11 novembre 1918</w:t>
      </w:r>
      <w:r w:rsidR="002B11D5">
        <w:rPr>
          <w:rFonts w:ascii="Times New Roman" w:hAnsi="Times New Roman" w:cs="Times New Roman"/>
        </w:rPr>
        <w:t xml:space="preserve"> et </w:t>
      </w:r>
      <w:r w:rsidR="00A17FDB">
        <w:rPr>
          <w:rFonts w:ascii="Times New Roman" w:hAnsi="Times New Roman" w:cs="Times New Roman"/>
        </w:rPr>
        <w:t>le rappel d</w:t>
      </w:r>
      <w:r>
        <w:rPr>
          <w:rFonts w:ascii="Times New Roman" w:hAnsi="Times New Roman" w:cs="Times New Roman"/>
        </w:rPr>
        <w:t xml:space="preserve">es victimes des deux guerres mondiales. </w:t>
      </w:r>
    </w:p>
    <w:p w:rsidR="002C005B" w:rsidRDefault="002C005B" w:rsidP="005968ED">
      <w:pPr>
        <w:spacing w:after="0"/>
        <w:rPr>
          <w:rFonts w:ascii="Times New Roman" w:hAnsi="Times New Roman" w:cs="Times New Roman"/>
        </w:rPr>
      </w:pPr>
    </w:p>
    <w:p w:rsidR="002B11D5" w:rsidRDefault="002B11D5" w:rsidP="005968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Clé 2. Origine de la fête</w:t>
      </w:r>
    </w:p>
    <w:p w:rsidR="002B11D5" w:rsidRDefault="002B11D5" w:rsidP="005968ED">
      <w:pPr>
        <w:spacing w:after="0"/>
        <w:rPr>
          <w:rFonts w:ascii="Times New Roman" w:hAnsi="Times New Roman" w:cs="Times New Roman"/>
          <w:b/>
        </w:rPr>
      </w:pPr>
    </w:p>
    <w:p w:rsidR="002B11D5" w:rsidRDefault="002B11D5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Très tôt parmi les premières communautés chrétiennes ont été vénérés les « </w:t>
      </w:r>
      <w:r w:rsidR="00EF6411" w:rsidRPr="00EF6411">
        <w:rPr>
          <w:rFonts w:ascii="Times New Roman" w:hAnsi="Times New Roman" w:cs="Times New Roman"/>
          <w:b/>
          <w:i/>
        </w:rPr>
        <w:t xml:space="preserve">saints </w:t>
      </w:r>
      <w:r w:rsidRPr="00EF6411">
        <w:rPr>
          <w:rFonts w:ascii="Times New Roman" w:hAnsi="Times New Roman" w:cs="Times New Roman"/>
          <w:b/>
          <w:i/>
        </w:rPr>
        <w:t>martyrs</w:t>
      </w:r>
      <w:r>
        <w:rPr>
          <w:rFonts w:ascii="Times New Roman" w:hAnsi="Times New Roman" w:cs="Times New Roman"/>
        </w:rPr>
        <w:t> ». Ce mot grec signifiait proprement « témoins, ceux qui portent témoignage »</w:t>
      </w:r>
      <w:r w:rsidR="00B261EE">
        <w:rPr>
          <w:rFonts w:ascii="Times New Roman" w:hAnsi="Times New Roman" w:cs="Times New Roman"/>
        </w:rPr>
        <w:t>, comme l’annonce Jésus dans les Actes des Apôtres : « Vous serez mes témoins »</w:t>
      </w:r>
      <w:r w:rsidR="0075675C">
        <w:rPr>
          <w:rFonts w:ascii="Times New Roman" w:hAnsi="Times New Roman" w:cs="Times New Roman"/>
        </w:rPr>
        <w:t xml:space="preserve"> (</w:t>
      </w:r>
      <w:proofErr w:type="spellStart"/>
      <w:r w:rsidR="0075675C">
        <w:rPr>
          <w:rFonts w:ascii="Times New Roman" w:hAnsi="Times New Roman" w:cs="Times New Roman"/>
        </w:rPr>
        <w:t>Ac</w:t>
      </w:r>
      <w:proofErr w:type="spellEnd"/>
      <w:r w:rsidR="0075675C">
        <w:rPr>
          <w:rFonts w:ascii="Times New Roman" w:hAnsi="Times New Roman" w:cs="Times New Roman"/>
        </w:rPr>
        <w:t xml:space="preserve"> 1,8)</w:t>
      </w:r>
      <w:r w:rsidR="00B261EE">
        <w:rPr>
          <w:rFonts w:ascii="Times New Roman" w:hAnsi="Times New Roman" w:cs="Times New Roman"/>
        </w:rPr>
        <w:t>. C’était particulièrement vrai pour ceux qui furent persécutés et mis à mort pour leur foi et le terme « martyrs » leur fut réservé.</w:t>
      </w:r>
    </w:p>
    <w:p w:rsidR="00B261EE" w:rsidRDefault="00A17FDB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(L’accent sur l</w:t>
      </w:r>
      <w:r w:rsidR="00B261EE">
        <w:rPr>
          <w:rFonts w:ascii="Times New Roman" w:hAnsi="Times New Roman" w:cs="Times New Roman"/>
        </w:rPr>
        <w:t xml:space="preserve">es tortures qui leur furent infligées </w:t>
      </w:r>
      <w:r w:rsidR="0075675C">
        <w:rPr>
          <w:rFonts w:ascii="Times New Roman" w:hAnsi="Times New Roman" w:cs="Times New Roman"/>
        </w:rPr>
        <w:t>aboutit</w:t>
      </w:r>
      <w:r w:rsidR="00B261EE">
        <w:rPr>
          <w:rFonts w:ascii="Times New Roman" w:hAnsi="Times New Roman" w:cs="Times New Roman"/>
        </w:rPr>
        <w:t xml:space="preserve"> </w:t>
      </w:r>
      <w:r w:rsidR="0075675C">
        <w:rPr>
          <w:rFonts w:ascii="Times New Roman" w:hAnsi="Times New Roman" w:cs="Times New Roman"/>
        </w:rPr>
        <w:t>en français à</w:t>
      </w:r>
      <w:r>
        <w:rPr>
          <w:rFonts w:ascii="Times New Roman" w:hAnsi="Times New Roman" w:cs="Times New Roman"/>
        </w:rPr>
        <w:t xml:space="preserve"> un sens dérivé, comme quand on parle de ‘souffrir le martyre’ ou ‘d’</w:t>
      </w:r>
      <w:r w:rsidR="00B261EE">
        <w:rPr>
          <w:rFonts w:ascii="Times New Roman" w:hAnsi="Times New Roman" w:cs="Times New Roman"/>
        </w:rPr>
        <w:t>enfants martyrs</w:t>
      </w:r>
      <w:r w:rsidR="0075675C">
        <w:rPr>
          <w:rFonts w:ascii="Times New Roman" w:hAnsi="Times New Roman" w:cs="Times New Roman"/>
        </w:rPr>
        <w:t>’</w:t>
      </w:r>
      <w:r w:rsidR="00B261EE">
        <w:rPr>
          <w:rFonts w:ascii="Times New Roman" w:hAnsi="Times New Roman" w:cs="Times New Roman"/>
        </w:rPr>
        <w:t>, par exemple.)</w:t>
      </w:r>
    </w:p>
    <w:p w:rsidR="0005277A" w:rsidRDefault="0005277A" w:rsidP="005968ED">
      <w:pPr>
        <w:spacing w:after="0"/>
        <w:rPr>
          <w:rFonts w:ascii="Times New Roman" w:hAnsi="Times New Roman" w:cs="Times New Roman"/>
        </w:rPr>
      </w:pPr>
    </w:p>
    <w:p w:rsidR="0005277A" w:rsidRDefault="0005277A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divers lieux, notamment dans les catacombes, se développa un culte de certains martyrs particulièrement connus, souvent honorés à la date anniversaire de leur mort.</w:t>
      </w:r>
    </w:p>
    <w:p w:rsidR="00392C24" w:rsidRDefault="0005277A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Ceux qui étaient moins connus et aussi ceux qui avaient pu rendre témoignage au long de leur vie</w:t>
      </w:r>
      <w:r w:rsidR="007567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sans être mis à mort, un jour </w:t>
      </w:r>
      <w:r w:rsidR="00E41DF7">
        <w:rPr>
          <w:rFonts w:ascii="Times New Roman" w:hAnsi="Times New Roman" w:cs="Times New Roman"/>
        </w:rPr>
        <w:t xml:space="preserve">commun </w:t>
      </w:r>
      <w:r>
        <w:rPr>
          <w:rFonts w:ascii="Times New Roman" w:hAnsi="Times New Roman" w:cs="Times New Roman"/>
        </w:rPr>
        <w:t>leur fut consacré</w:t>
      </w:r>
      <w:r w:rsidR="0075675C">
        <w:rPr>
          <w:rFonts w:ascii="Times New Roman" w:hAnsi="Times New Roman" w:cs="Times New Roman"/>
        </w:rPr>
        <w:t> : la fête</w:t>
      </w:r>
      <w:r w:rsidR="00166391">
        <w:rPr>
          <w:rFonts w:ascii="Times New Roman" w:hAnsi="Times New Roman" w:cs="Times New Roman"/>
        </w:rPr>
        <w:t xml:space="preserve"> </w:t>
      </w:r>
      <w:r w:rsidR="00400ECA">
        <w:rPr>
          <w:rFonts w:ascii="Times New Roman" w:hAnsi="Times New Roman" w:cs="Times New Roman"/>
        </w:rPr>
        <w:t>de « </w:t>
      </w:r>
      <w:r w:rsidR="00400ECA" w:rsidRPr="00400ECA">
        <w:rPr>
          <w:rFonts w:ascii="Times New Roman" w:hAnsi="Times New Roman" w:cs="Times New Roman"/>
          <w:b/>
          <w:i/>
        </w:rPr>
        <w:t>Tous Saints</w:t>
      </w:r>
      <w:r w:rsidR="00400ECA">
        <w:rPr>
          <w:rFonts w:ascii="Times New Roman" w:hAnsi="Times New Roman" w:cs="Times New Roman"/>
        </w:rPr>
        <w:t xml:space="preserve"> », </w:t>
      </w:r>
      <w:r w:rsidR="00166391">
        <w:rPr>
          <w:rFonts w:ascii="Times New Roman" w:hAnsi="Times New Roman" w:cs="Times New Roman"/>
        </w:rPr>
        <w:t>fixé</w:t>
      </w:r>
      <w:r w:rsidR="0075675C">
        <w:rPr>
          <w:rFonts w:ascii="Times New Roman" w:hAnsi="Times New Roman" w:cs="Times New Roman"/>
        </w:rPr>
        <w:t>e</w:t>
      </w:r>
      <w:r w:rsidR="00166391">
        <w:rPr>
          <w:rFonts w:ascii="Times New Roman" w:hAnsi="Times New Roman" w:cs="Times New Roman"/>
        </w:rPr>
        <w:t xml:space="preserve"> au 1</w:t>
      </w:r>
      <w:r w:rsidR="00166391" w:rsidRPr="00166391">
        <w:rPr>
          <w:rFonts w:ascii="Times New Roman" w:hAnsi="Times New Roman" w:cs="Times New Roman"/>
          <w:vertAlign w:val="superscript"/>
        </w:rPr>
        <w:t>er</w:t>
      </w:r>
      <w:r w:rsidR="00166391">
        <w:rPr>
          <w:rFonts w:ascii="Times New Roman" w:hAnsi="Times New Roman" w:cs="Times New Roman"/>
        </w:rPr>
        <w:t xml:space="preserve"> novembre depuis le 9</w:t>
      </w:r>
      <w:r w:rsidR="00166391" w:rsidRPr="00166391">
        <w:rPr>
          <w:rFonts w:ascii="Times New Roman" w:hAnsi="Times New Roman" w:cs="Times New Roman"/>
          <w:vertAlign w:val="superscript"/>
        </w:rPr>
        <w:t>ème</w:t>
      </w:r>
      <w:r w:rsidR="00166391">
        <w:rPr>
          <w:rFonts w:ascii="Times New Roman" w:hAnsi="Times New Roman" w:cs="Times New Roman"/>
        </w:rPr>
        <w:t xml:space="preserve"> siècle (une date</w:t>
      </w:r>
      <w:r w:rsidR="00392C24">
        <w:rPr>
          <w:rFonts w:ascii="Times New Roman" w:hAnsi="Times New Roman" w:cs="Times New Roman"/>
        </w:rPr>
        <w:t xml:space="preserve"> choisie en rapport à une fê</w:t>
      </w:r>
      <w:r w:rsidR="00400ECA">
        <w:rPr>
          <w:rFonts w:ascii="Times New Roman" w:hAnsi="Times New Roman" w:cs="Times New Roman"/>
        </w:rPr>
        <w:t>te celte des ancêtres ?</w:t>
      </w:r>
      <w:r w:rsidR="00166391">
        <w:rPr>
          <w:rFonts w:ascii="Times New Roman" w:hAnsi="Times New Roman" w:cs="Times New Roman"/>
        </w:rPr>
        <w:t>)</w:t>
      </w:r>
      <w:r w:rsidR="00392C24">
        <w:rPr>
          <w:rFonts w:ascii="Times New Roman" w:hAnsi="Times New Roman" w:cs="Times New Roman"/>
        </w:rPr>
        <w:t>.</w:t>
      </w:r>
    </w:p>
    <w:p w:rsidR="00166391" w:rsidRDefault="00166391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A17FDB">
        <w:rPr>
          <w:rFonts w:ascii="Times New Roman" w:hAnsi="Times New Roman" w:cs="Times New Roman"/>
        </w:rPr>
        <w:t>n 1801, e</w:t>
      </w:r>
      <w:r w:rsidR="00663F34">
        <w:rPr>
          <w:rFonts w:ascii="Times New Roman" w:hAnsi="Times New Roman" w:cs="Times New Roman"/>
        </w:rPr>
        <w:t>lle fut</w:t>
      </w:r>
      <w:r>
        <w:rPr>
          <w:rFonts w:ascii="Times New Roman" w:hAnsi="Times New Roman" w:cs="Times New Roman"/>
        </w:rPr>
        <w:t xml:space="preserve"> retenue parmi les quatr</w:t>
      </w:r>
      <w:r w:rsidR="00663F34">
        <w:rPr>
          <w:rFonts w:ascii="Times New Roman" w:hAnsi="Times New Roman" w:cs="Times New Roman"/>
        </w:rPr>
        <w:t>e ‘fêtes d’obligation’, lors du</w:t>
      </w:r>
      <w:r>
        <w:rPr>
          <w:rFonts w:ascii="Times New Roman" w:hAnsi="Times New Roman" w:cs="Times New Roman"/>
        </w:rPr>
        <w:t xml:space="preserve"> concordat signé entre l’Egli</w:t>
      </w:r>
      <w:r w:rsidR="00663F34">
        <w:rPr>
          <w:rFonts w:ascii="Times New Roman" w:hAnsi="Times New Roman" w:cs="Times New Roman"/>
        </w:rPr>
        <w:t>se et Napoléon Bonaparte</w:t>
      </w:r>
      <w:r>
        <w:rPr>
          <w:rFonts w:ascii="Times New Roman" w:hAnsi="Times New Roman" w:cs="Times New Roman"/>
        </w:rPr>
        <w:t xml:space="preserve"> (avec Noël, l’Ascension et l’Assomption).</w:t>
      </w:r>
    </w:p>
    <w:p w:rsidR="00166391" w:rsidRDefault="00663F34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00ECA">
        <w:rPr>
          <w:rFonts w:ascii="Times New Roman" w:hAnsi="Times New Roman" w:cs="Times New Roman"/>
        </w:rPr>
        <w:t>a</w:t>
      </w:r>
      <w:r w:rsidR="00166391">
        <w:rPr>
          <w:rFonts w:ascii="Times New Roman" w:hAnsi="Times New Roman" w:cs="Times New Roman"/>
        </w:rPr>
        <w:t xml:space="preserve"> « Commémoration de tou</w:t>
      </w:r>
      <w:r>
        <w:rPr>
          <w:rFonts w:ascii="Times New Roman" w:hAnsi="Times New Roman" w:cs="Times New Roman"/>
        </w:rPr>
        <w:t xml:space="preserve">s les défunts » célébrée le lendemain, 2 novembre, jour non </w:t>
      </w:r>
      <w:r w:rsidR="00400ECA">
        <w:rPr>
          <w:rFonts w:ascii="Times New Roman" w:hAnsi="Times New Roman" w:cs="Times New Roman"/>
        </w:rPr>
        <w:t>férié</w:t>
      </w:r>
      <w:r w:rsidR="00166391">
        <w:rPr>
          <w:rFonts w:ascii="Times New Roman" w:hAnsi="Times New Roman" w:cs="Times New Roman"/>
        </w:rPr>
        <w:t xml:space="preserve">, s’est peu à peu associée </w:t>
      </w:r>
      <w:r>
        <w:rPr>
          <w:rFonts w:ascii="Times New Roman" w:hAnsi="Times New Roman" w:cs="Times New Roman"/>
        </w:rPr>
        <w:t xml:space="preserve">à la Toussaint </w:t>
      </w:r>
      <w:r w:rsidR="00BA1EED">
        <w:rPr>
          <w:rFonts w:ascii="Times New Roman" w:hAnsi="Times New Roman" w:cs="Times New Roman"/>
        </w:rPr>
        <w:t>dans le vécu concret de nos régions.</w:t>
      </w:r>
    </w:p>
    <w:p w:rsidR="00392C24" w:rsidRDefault="00392C24" w:rsidP="005968ED">
      <w:pPr>
        <w:spacing w:after="0"/>
        <w:rPr>
          <w:rFonts w:ascii="Times New Roman" w:hAnsi="Times New Roman" w:cs="Times New Roman"/>
        </w:rPr>
      </w:pPr>
    </w:p>
    <w:p w:rsidR="00392C24" w:rsidRDefault="00392C24" w:rsidP="005968ED">
      <w:pPr>
        <w:spacing w:after="0"/>
        <w:rPr>
          <w:rFonts w:ascii="Times New Roman" w:hAnsi="Times New Roman" w:cs="Times New Roman"/>
          <w:b/>
        </w:rPr>
      </w:pPr>
      <w:r w:rsidRPr="00392C24">
        <w:rPr>
          <w:rFonts w:ascii="Times New Roman" w:hAnsi="Times New Roman" w:cs="Times New Roman"/>
          <w:b/>
        </w:rPr>
        <w:t>Clé 3. La sainteté.</w:t>
      </w:r>
    </w:p>
    <w:p w:rsidR="00392C24" w:rsidRDefault="00392C24" w:rsidP="005968ED">
      <w:pPr>
        <w:spacing w:after="0"/>
        <w:rPr>
          <w:rFonts w:ascii="Times New Roman" w:hAnsi="Times New Roman" w:cs="Times New Roman"/>
          <w:b/>
        </w:rPr>
      </w:pPr>
    </w:p>
    <w:p w:rsidR="00392C24" w:rsidRDefault="00392C24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départ, la sainteté est une caractéristique attribuée à Dieu</w:t>
      </w:r>
      <w:r w:rsidR="00E53BE8">
        <w:rPr>
          <w:rFonts w:ascii="Times New Roman" w:hAnsi="Times New Roman" w:cs="Times New Roman"/>
        </w:rPr>
        <w:t> ; on pourrait dire « le Tout Autre », le « Parfait », le Seigneur acclamé « trois fois saint ».</w:t>
      </w:r>
    </w:p>
    <w:p w:rsidR="00E53BE8" w:rsidRDefault="00663F34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manifestant </w:t>
      </w:r>
      <w:r w:rsidR="00E53BE8">
        <w:rPr>
          <w:rFonts w:ascii="Times New Roman" w:hAnsi="Times New Roman" w:cs="Times New Roman"/>
        </w:rPr>
        <w:t>la présenc</w:t>
      </w:r>
      <w:r w:rsidR="009272CA">
        <w:rPr>
          <w:rFonts w:ascii="Times New Roman" w:hAnsi="Times New Roman" w:cs="Times New Roman"/>
        </w:rPr>
        <w:t>e de ce Dieu parmi les hommes, Jés</w:t>
      </w:r>
      <w:r>
        <w:rPr>
          <w:rFonts w:ascii="Times New Roman" w:hAnsi="Times New Roman" w:cs="Times New Roman"/>
        </w:rPr>
        <w:t xml:space="preserve">us a proposé aux disciples de </w:t>
      </w:r>
      <w:r w:rsidR="009272CA">
        <w:rPr>
          <w:rFonts w:ascii="Times New Roman" w:hAnsi="Times New Roman" w:cs="Times New Roman"/>
        </w:rPr>
        <w:t>vivre</w:t>
      </w:r>
      <w:r>
        <w:rPr>
          <w:rFonts w:ascii="Times New Roman" w:hAnsi="Times New Roman" w:cs="Times New Roman"/>
        </w:rPr>
        <w:t xml:space="preserve"> en harmonie avec Lui</w:t>
      </w:r>
      <w:r w:rsidR="009272CA">
        <w:rPr>
          <w:rFonts w:ascii="Times New Roman" w:hAnsi="Times New Roman" w:cs="Times New Roman"/>
        </w:rPr>
        <w:t>. Ils peuvent</w:t>
      </w:r>
      <w:r w:rsidR="00E53BE8">
        <w:rPr>
          <w:rFonts w:ascii="Times New Roman" w:hAnsi="Times New Roman" w:cs="Times New Roman"/>
        </w:rPr>
        <w:t xml:space="preserve"> prendre part à la s</w:t>
      </w:r>
      <w:r w:rsidR="009272CA">
        <w:rPr>
          <w:rFonts w:ascii="Times New Roman" w:hAnsi="Times New Roman" w:cs="Times New Roman"/>
        </w:rPr>
        <w:t>ainteté de Dieu en vivant de son amour</w:t>
      </w:r>
      <w:r w:rsidR="00BA1EED">
        <w:rPr>
          <w:rFonts w:ascii="Times New Roman" w:hAnsi="Times New Roman" w:cs="Times New Roman"/>
        </w:rPr>
        <w:t xml:space="preserve">. C’est ainsi que </w:t>
      </w:r>
      <w:r w:rsidR="00E53BE8">
        <w:rPr>
          <w:rFonts w:ascii="Times New Roman" w:hAnsi="Times New Roman" w:cs="Times New Roman"/>
        </w:rPr>
        <w:t xml:space="preserve">Paul </w:t>
      </w:r>
      <w:r w:rsidR="00BA1EED">
        <w:rPr>
          <w:rFonts w:ascii="Times New Roman" w:hAnsi="Times New Roman" w:cs="Times New Roman"/>
        </w:rPr>
        <w:t>s’adresse aux Corinthiens (1 Cor 1,2 ; 2 Cor 1,1), aux Romains (</w:t>
      </w:r>
      <w:proofErr w:type="spellStart"/>
      <w:r w:rsidR="00BA1EED">
        <w:rPr>
          <w:rFonts w:ascii="Times New Roman" w:hAnsi="Times New Roman" w:cs="Times New Roman"/>
        </w:rPr>
        <w:t>Rm</w:t>
      </w:r>
      <w:proofErr w:type="spellEnd"/>
      <w:r w:rsidR="00BA1EED">
        <w:rPr>
          <w:rFonts w:ascii="Times New Roman" w:hAnsi="Times New Roman" w:cs="Times New Roman"/>
        </w:rPr>
        <w:t xml:space="preserve"> 1,7), aux Colossiens (Col 1,2</w:t>
      </w:r>
      <w:r w:rsidR="00B259E1">
        <w:rPr>
          <w:rFonts w:ascii="Times New Roman" w:hAnsi="Times New Roman" w:cs="Times New Roman"/>
        </w:rPr>
        <w:t> ; 3,12</w:t>
      </w:r>
      <w:r w:rsidR="00BA1EED">
        <w:rPr>
          <w:rFonts w:ascii="Times New Roman" w:hAnsi="Times New Roman" w:cs="Times New Roman"/>
        </w:rPr>
        <w:t xml:space="preserve">), aux </w:t>
      </w:r>
      <w:proofErr w:type="spellStart"/>
      <w:r w:rsidR="00BA1EED">
        <w:rPr>
          <w:rFonts w:ascii="Times New Roman" w:hAnsi="Times New Roman" w:cs="Times New Roman"/>
        </w:rPr>
        <w:t>Philippiens</w:t>
      </w:r>
      <w:proofErr w:type="spellEnd"/>
      <w:r w:rsidR="00BA1EED">
        <w:rPr>
          <w:rFonts w:ascii="Times New Roman" w:hAnsi="Times New Roman" w:cs="Times New Roman"/>
        </w:rPr>
        <w:t xml:space="preserve"> (Ph 1,1) en leur disant : </w:t>
      </w:r>
      <w:r w:rsidR="00E53BE8">
        <w:rPr>
          <w:rFonts w:ascii="Times New Roman" w:hAnsi="Times New Roman" w:cs="Times New Roman"/>
        </w:rPr>
        <w:t>« Vous, les saints »</w:t>
      </w:r>
      <w:r w:rsidR="00BA1EED">
        <w:rPr>
          <w:rFonts w:ascii="Times New Roman" w:hAnsi="Times New Roman" w:cs="Times New Roman"/>
        </w:rPr>
        <w:t xml:space="preserve"> ou « Vous qui êtes appelés à devenir saints »</w:t>
      </w:r>
      <w:r w:rsidR="00E53BE8">
        <w:rPr>
          <w:rFonts w:ascii="Times New Roman" w:hAnsi="Times New Roman" w:cs="Times New Roman"/>
        </w:rPr>
        <w:t>.</w:t>
      </w:r>
      <w:r w:rsidR="00B259E1">
        <w:rPr>
          <w:rFonts w:ascii="Times New Roman" w:hAnsi="Times New Roman" w:cs="Times New Roman"/>
        </w:rPr>
        <w:t xml:space="preserve"> (N’est-ce pas le sens de</w:t>
      </w:r>
      <w:r w:rsidR="007E6969">
        <w:rPr>
          <w:rFonts w:ascii="Times New Roman" w:hAnsi="Times New Roman" w:cs="Times New Roman"/>
        </w:rPr>
        <w:t xml:space="preserve"> « la </w:t>
      </w:r>
      <w:r w:rsidR="007E6969" w:rsidRPr="00B259E1">
        <w:rPr>
          <w:rFonts w:ascii="Times New Roman" w:hAnsi="Times New Roman" w:cs="Times New Roman"/>
          <w:i/>
        </w:rPr>
        <w:t>Sainte</w:t>
      </w:r>
      <w:r w:rsidR="007E6969">
        <w:rPr>
          <w:rFonts w:ascii="Times New Roman" w:hAnsi="Times New Roman" w:cs="Times New Roman"/>
        </w:rPr>
        <w:t xml:space="preserve"> Eglise » ou</w:t>
      </w:r>
      <w:r w:rsidR="00B259E1">
        <w:rPr>
          <w:rFonts w:ascii="Times New Roman" w:hAnsi="Times New Roman" w:cs="Times New Roman"/>
        </w:rPr>
        <w:t xml:space="preserve"> de</w:t>
      </w:r>
      <w:r w:rsidR="007E6969">
        <w:rPr>
          <w:rFonts w:ascii="Times New Roman" w:hAnsi="Times New Roman" w:cs="Times New Roman"/>
        </w:rPr>
        <w:t xml:space="preserve">  « Sa </w:t>
      </w:r>
      <w:r w:rsidR="007E6969" w:rsidRPr="00B259E1">
        <w:rPr>
          <w:rFonts w:ascii="Times New Roman" w:hAnsi="Times New Roman" w:cs="Times New Roman"/>
          <w:i/>
        </w:rPr>
        <w:t>Sainteté</w:t>
      </w:r>
      <w:r w:rsidR="00BA1EED">
        <w:rPr>
          <w:rFonts w:ascii="Times New Roman" w:hAnsi="Times New Roman" w:cs="Times New Roman"/>
        </w:rPr>
        <w:t xml:space="preserve"> le pa</w:t>
      </w:r>
      <w:r w:rsidR="00400ECA">
        <w:rPr>
          <w:rFonts w:ascii="Times New Roman" w:hAnsi="Times New Roman" w:cs="Times New Roman"/>
        </w:rPr>
        <w:t>pe</w:t>
      </w:r>
      <w:r w:rsidR="007E6969">
        <w:rPr>
          <w:rFonts w:ascii="Times New Roman" w:hAnsi="Times New Roman" w:cs="Times New Roman"/>
        </w:rPr>
        <w:t> »</w:t>
      </w:r>
      <w:r w:rsidR="00B259E1">
        <w:rPr>
          <w:rFonts w:ascii="Times New Roman" w:hAnsi="Times New Roman" w:cs="Times New Roman"/>
        </w:rPr>
        <w:t> ?</w:t>
      </w:r>
      <w:r w:rsidR="00400ECA">
        <w:rPr>
          <w:rFonts w:ascii="Times New Roman" w:hAnsi="Times New Roman" w:cs="Times New Roman"/>
        </w:rPr>
        <w:t>)</w:t>
      </w:r>
    </w:p>
    <w:p w:rsidR="009272CA" w:rsidRDefault="00E53BE8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Pendant des siècles, on a plus ou moins spontanément </w:t>
      </w:r>
      <w:r w:rsidR="00BA1EED">
        <w:rPr>
          <w:rFonts w:ascii="Times New Roman" w:hAnsi="Times New Roman" w:cs="Times New Roman"/>
        </w:rPr>
        <w:t xml:space="preserve">ou localement </w:t>
      </w:r>
      <w:r>
        <w:rPr>
          <w:rFonts w:ascii="Times New Roman" w:hAnsi="Times New Roman" w:cs="Times New Roman"/>
        </w:rPr>
        <w:t>reconnu que tel ou telle avait eu une vie de saint ou de sainte. Ce n’est qu’au 16</w:t>
      </w:r>
      <w:r w:rsidRPr="00E53BE8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siècle, au concile de Trente, que </w:t>
      </w:r>
      <w:r w:rsidR="009272CA">
        <w:rPr>
          <w:rFonts w:ascii="Times New Roman" w:hAnsi="Times New Roman" w:cs="Times New Roman"/>
        </w:rPr>
        <w:t>l’Eglise catholique a formulé des règles plus précises</w:t>
      </w:r>
      <w:r w:rsidR="00D40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pour que soit reconnue la sainteté de la vie d’un défunt.</w:t>
      </w:r>
      <w:r w:rsidR="00BA1EED">
        <w:rPr>
          <w:rFonts w:ascii="Times New Roman" w:hAnsi="Times New Roman" w:cs="Times New Roman"/>
        </w:rPr>
        <w:t xml:space="preserve"> </w:t>
      </w:r>
    </w:p>
    <w:p w:rsidR="00D40F78" w:rsidRDefault="00D40F78" w:rsidP="00596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Cela n’empêche évidemm</w:t>
      </w:r>
      <w:r w:rsidR="00BA1EED">
        <w:rPr>
          <w:rFonts w:ascii="Times New Roman" w:hAnsi="Times New Roman" w:cs="Times New Roman"/>
        </w:rPr>
        <w:t>ent pas que, de leur vivant</w:t>
      </w:r>
      <w:r>
        <w:rPr>
          <w:rFonts w:ascii="Times New Roman" w:hAnsi="Times New Roman" w:cs="Times New Roman"/>
        </w:rPr>
        <w:t>, certains aient une ‘réputation de sainteté’.</w:t>
      </w:r>
    </w:p>
    <w:p w:rsidR="00D40F78" w:rsidRDefault="00D40F78" w:rsidP="005968ED">
      <w:pPr>
        <w:spacing w:after="0"/>
        <w:rPr>
          <w:rFonts w:ascii="Times New Roman" w:hAnsi="Times New Roman" w:cs="Times New Roman"/>
        </w:rPr>
      </w:pPr>
    </w:p>
    <w:p w:rsidR="00E53BE8" w:rsidRDefault="00D40F78" w:rsidP="005968ED">
      <w:pPr>
        <w:spacing w:after="0"/>
        <w:rPr>
          <w:rFonts w:ascii="Times New Roman" w:hAnsi="Times New Roman" w:cs="Times New Roman"/>
          <w:b/>
        </w:rPr>
      </w:pPr>
      <w:r w:rsidRPr="00D40F78">
        <w:rPr>
          <w:rFonts w:ascii="Times New Roman" w:hAnsi="Times New Roman" w:cs="Times New Roman"/>
          <w:b/>
        </w:rPr>
        <w:t>Clé 4. La communion des saints</w:t>
      </w:r>
      <w:r w:rsidR="00E53BE8" w:rsidRPr="00D40F78">
        <w:rPr>
          <w:rFonts w:ascii="Times New Roman" w:hAnsi="Times New Roman" w:cs="Times New Roman"/>
          <w:b/>
        </w:rPr>
        <w:t xml:space="preserve"> </w:t>
      </w:r>
    </w:p>
    <w:p w:rsidR="00D40F78" w:rsidRDefault="00D40F78" w:rsidP="005968ED">
      <w:pPr>
        <w:spacing w:after="0"/>
        <w:rPr>
          <w:rFonts w:ascii="Times New Roman" w:hAnsi="Times New Roman" w:cs="Times New Roman"/>
          <w:b/>
        </w:rPr>
      </w:pPr>
    </w:p>
    <w:p w:rsidR="007E725B" w:rsidRDefault="00D40F78" w:rsidP="00D40F78">
      <w:pPr>
        <w:spacing w:after="0"/>
        <w:rPr>
          <w:rFonts w:ascii="Times New Roman" w:hAnsi="Times New Roman" w:cs="Times New Roman"/>
        </w:rPr>
      </w:pPr>
      <w:r w:rsidRPr="00D40F78">
        <w:rPr>
          <w:rFonts w:ascii="Times New Roman" w:hAnsi="Times New Roman" w:cs="Times New Roman"/>
        </w:rPr>
        <w:t>Comme il s’agit d’une participation à la vie de Dieu</w:t>
      </w:r>
      <w:r>
        <w:rPr>
          <w:rFonts w:ascii="Times New Roman" w:hAnsi="Times New Roman" w:cs="Times New Roman"/>
        </w:rPr>
        <w:t xml:space="preserve">, les limites de temps et d’espace n’ont ici aucune pertinence. </w:t>
      </w:r>
      <w:r w:rsidR="007E725B">
        <w:rPr>
          <w:rFonts w:ascii="Times New Roman" w:hAnsi="Times New Roman" w:cs="Times New Roman"/>
        </w:rPr>
        <w:t xml:space="preserve">Le symbole des apôtres proclame « la communion des saints, la rémission des péchés, la </w:t>
      </w:r>
      <w:r w:rsidR="007E725B">
        <w:rPr>
          <w:rFonts w:ascii="Times New Roman" w:hAnsi="Times New Roman" w:cs="Times New Roman"/>
        </w:rPr>
        <w:lastRenderedPageBreak/>
        <w:t>résurrection de la chair, la vie éternelle » Tous ces éléments se tiennent </w:t>
      </w:r>
      <w:r w:rsidR="007E6969">
        <w:rPr>
          <w:rFonts w:ascii="Times New Roman" w:hAnsi="Times New Roman" w:cs="Times New Roman"/>
        </w:rPr>
        <w:t>: l’union dans la sainteté, dans l’amour de Dieu</w:t>
      </w:r>
      <w:r w:rsidR="00663F34">
        <w:rPr>
          <w:rFonts w:ascii="Times New Roman" w:hAnsi="Times New Roman" w:cs="Times New Roman"/>
        </w:rPr>
        <w:t>,</w:t>
      </w:r>
      <w:r w:rsidR="007E725B">
        <w:rPr>
          <w:rFonts w:ascii="Times New Roman" w:hAnsi="Times New Roman" w:cs="Times New Roman"/>
        </w:rPr>
        <w:t xml:space="preserve"> entraine que les péchés sont pardonnés et que la Vie divine est victorieuse de la mort. </w:t>
      </w:r>
    </w:p>
    <w:p w:rsidR="007E6969" w:rsidRDefault="007E6969" w:rsidP="00D40F78">
      <w:pPr>
        <w:spacing w:after="0"/>
        <w:rPr>
          <w:rFonts w:ascii="Times New Roman" w:hAnsi="Times New Roman" w:cs="Times New Roman"/>
        </w:rPr>
      </w:pPr>
    </w:p>
    <w:p w:rsidR="00D40F78" w:rsidRDefault="007E725B" w:rsidP="00D40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</w:t>
      </w:r>
      <w:r w:rsidR="00D40F78">
        <w:rPr>
          <w:rFonts w:ascii="Times New Roman" w:hAnsi="Times New Roman" w:cs="Times New Roman"/>
        </w:rPr>
        <w:t xml:space="preserve"> lien profond entre les chrétiens de tous les temps, unis au Christ par l’Esprit Saint</w:t>
      </w:r>
      <w:r>
        <w:rPr>
          <w:rFonts w:ascii="Times New Roman" w:hAnsi="Times New Roman" w:cs="Times New Roman"/>
        </w:rPr>
        <w:t>, cette</w:t>
      </w:r>
      <w:r w:rsidR="007E6969">
        <w:rPr>
          <w:rFonts w:ascii="Times New Roman" w:hAnsi="Times New Roman" w:cs="Times New Roman"/>
        </w:rPr>
        <w:t xml:space="preserve">  ‘</w:t>
      </w:r>
      <w:r w:rsidR="007E6969" w:rsidRPr="00E735C1">
        <w:rPr>
          <w:rFonts w:ascii="Times New Roman" w:hAnsi="Times New Roman" w:cs="Times New Roman"/>
          <w:b/>
          <w:i/>
        </w:rPr>
        <w:t>communion</w:t>
      </w:r>
      <w:r w:rsidR="007E6969">
        <w:rPr>
          <w:rFonts w:ascii="Times New Roman" w:hAnsi="Times New Roman" w:cs="Times New Roman"/>
        </w:rPr>
        <w:t>’ donne une triple dimension à la prière et à l’action des chrétiens :</w:t>
      </w:r>
      <w:r w:rsidR="00E735C1">
        <w:rPr>
          <w:rFonts w:ascii="Times New Roman" w:hAnsi="Times New Roman" w:cs="Times New Roman"/>
        </w:rPr>
        <w:t xml:space="preserve"> s’appuyer sur ceux qui ont précédé,</w:t>
      </w:r>
      <w:r w:rsidR="0006597E">
        <w:rPr>
          <w:rFonts w:ascii="Times New Roman" w:hAnsi="Times New Roman" w:cs="Times New Roman"/>
        </w:rPr>
        <w:t xml:space="preserve"> se sentir </w:t>
      </w:r>
      <w:r w:rsidR="00EF6411">
        <w:rPr>
          <w:rFonts w:ascii="Times New Roman" w:hAnsi="Times New Roman" w:cs="Times New Roman"/>
        </w:rPr>
        <w:t>appelés à être saints</w:t>
      </w:r>
      <w:r w:rsidR="007E6969">
        <w:rPr>
          <w:rFonts w:ascii="Times New Roman" w:hAnsi="Times New Roman" w:cs="Times New Roman"/>
        </w:rPr>
        <w:t xml:space="preserve"> aujourd’hui</w:t>
      </w:r>
      <w:r w:rsidR="00E735C1">
        <w:rPr>
          <w:rFonts w:ascii="Times New Roman" w:hAnsi="Times New Roman" w:cs="Times New Roman"/>
        </w:rPr>
        <w:t>, et penser</w:t>
      </w:r>
      <w:r w:rsidR="0006597E">
        <w:rPr>
          <w:rFonts w:ascii="Times New Roman" w:hAnsi="Times New Roman" w:cs="Times New Roman"/>
        </w:rPr>
        <w:t xml:space="preserve"> aus</w:t>
      </w:r>
      <w:r w:rsidR="00E735C1">
        <w:rPr>
          <w:rFonts w:ascii="Times New Roman" w:hAnsi="Times New Roman" w:cs="Times New Roman"/>
        </w:rPr>
        <w:t>si à ceux qui vont grandir dans le monde qui leur est préparé.</w:t>
      </w:r>
    </w:p>
    <w:p w:rsidR="007E725B" w:rsidRDefault="007E725B" w:rsidP="00D40F78">
      <w:pPr>
        <w:spacing w:after="0"/>
        <w:rPr>
          <w:rFonts w:ascii="Times New Roman" w:hAnsi="Times New Roman" w:cs="Times New Roman"/>
        </w:rPr>
      </w:pPr>
    </w:p>
    <w:p w:rsidR="007E725B" w:rsidRDefault="007E725B" w:rsidP="007E72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Clé 5. En union aux défunts</w:t>
      </w:r>
    </w:p>
    <w:p w:rsidR="007E725B" w:rsidRDefault="007E725B" w:rsidP="007E725B">
      <w:pPr>
        <w:spacing w:after="0"/>
        <w:rPr>
          <w:rFonts w:ascii="Times New Roman" w:hAnsi="Times New Roman" w:cs="Times New Roman"/>
          <w:b/>
        </w:rPr>
      </w:pPr>
    </w:p>
    <w:p w:rsidR="007E725B" w:rsidRDefault="007E725B" w:rsidP="007E7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dès lors assez naturel d’associer les défunts, qui ont pu aussi être des t</w:t>
      </w:r>
      <w:r w:rsidR="00D5171C">
        <w:rPr>
          <w:rFonts w:ascii="Times New Roman" w:hAnsi="Times New Roman" w:cs="Times New Roman"/>
        </w:rPr>
        <w:t>émoins ou des passeurs de flambeau</w:t>
      </w:r>
      <w:r w:rsidR="002D2874">
        <w:rPr>
          <w:rFonts w:ascii="Times New Roman" w:hAnsi="Times New Roman" w:cs="Times New Roman"/>
        </w:rPr>
        <w:t>, à leur manière. Cela peut alors se rapprocher du culte des ancêtres</w:t>
      </w:r>
      <w:r>
        <w:rPr>
          <w:rFonts w:ascii="Times New Roman" w:hAnsi="Times New Roman" w:cs="Times New Roman"/>
        </w:rPr>
        <w:t xml:space="preserve">, </w:t>
      </w:r>
      <w:r w:rsidR="002D2874">
        <w:rPr>
          <w:rFonts w:ascii="Times New Roman" w:hAnsi="Times New Roman" w:cs="Times New Roman"/>
        </w:rPr>
        <w:t xml:space="preserve">mais ici dans la prière au Seigneur, en communion à ces défunts. </w:t>
      </w:r>
    </w:p>
    <w:p w:rsidR="002D2874" w:rsidRPr="004B6722" w:rsidRDefault="002D2874" w:rsidP="007E7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Quant à la prière ‘pour’ les défunts, on la voit déjà dans le livre </w:t>
      </w:r>
      <w:r w:rsidR="00C93B88">
        <w:rPr>
          <w:rFonts w:ascii="Times New Roman" w:hAnsi="Times New Roman" w:cs="Times New Roman"/>
        </w:rPr>
        <w:t xml:space="preserve">biblique </w:t>
      </w:r>
      <w:r>
        <w:rPr>
          <w:rFonts w:ascii="Times New Roman" w:hAnsi="Times New Roman" w:cs="Times New Roman"/>
        </w:rPr>
        <w:t>des Maccabées (2 M 12,41-46), au 2</w:t>
      </w:r>
      <w:r w:rsidRPr="002D2874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siècle avant J-C. Elle s’est développée en ‘mes</w:t>
      </w:r>
      <w:r w:rsidR="00C93B88">
        <w:rPr>
          <w:rFonts w:ascii="Times New Roman" w:hAnsi="Times New Roman" w:cs="Times New Roman"/>
        </w:rPr>
        <w:t>ses pour les d</w:t>
      </w:r>
      <w:r w:rsidR="005719B7">
        <w:rPr>
          <w:rFonts w:ascii="Times New Roman" w:hAnsi="Times New Roman" w:cs="Times New Roman"/>
        </w:rPr>
        <w:t>éf</w:t>
      </w:r>
      <w:r w:rsidR="00C93B88">
        <w:rPr>
          <w:rFonts w:ascii="Times New Roman" w:hAnsi="Times New Roman" w:cs="Times New Roman"/>
        </w:rPr>
        <w:t>unts’</w:t>
      </w:r>
      <w:r w:rsidR="005719B7">
        <w:rPr>
          <w:rFonts w:ascii="Times New Roman" w:hAnsi="Times New Roman" w:cs="Times New Roman"/>
        </w:rPr>
        <w:t>. N</w:t>
      </w:r>
      <w:r w:rsidR="00C93B88">
        <w:rPr>
          <w:rFonts w:ascii="Times New Roman" w:hAnsi="Times New Roman" w:cs="Times New Roman"/>
        </w:rPr>
        <w:t>ous y communions à eux, dans la confiance</w:t>
      </w:r>
      <w:r>
        <w:rPr>
          <w:rFonts w:ascii="Times New Roman" w:hAnsi="Times New Roman" w:cs="Times New Roman"/>
        </w:rPr>
        <w:t xml:space="preserve"> au Christ sauveur</w:t>
      </w:r>
      <w:r w:rsidR="00C93B88">
        <w:rPr>
          <w:rFonts w:ascii="Times New Roman" w:hAnsi="Times New Roman" w:cs="Times New Roman"/>
        </w:rPr>
        <w:t xml:space="preserve"> du monde qui les introduit</w:t>
      </w:r>
      <w:r>
        <w:rPr>
          <w:rFonts w:ascii="Times New Roman" w:hAnsi="Times New Roman" w:cs="Times New Roman"/>
        </w:rPr>
        <w:t xml:space="preserve"> d</w:t>
      </w:r>
      <w:r w:rsidR="005719B7">
        <w:rPr>
          <w:rFonts w:ascii="Times New Roman" w:hAnsi="Times New Roman" w:cs="Times New Roman"/>
        </w:rPr>
        <w:t>ans le bonheur de Dieu miséricordieux</w:t>
      </w:r>
      <w:r>
        <w:rPr>
          <w:rFonts w:ascii="Times New Roman" w:hAnsi="Times New Roman" w:cs="Times New Roman"/>
        </w:rPr>
        <w:t>.</w:t>
      </w:r>
    </w:p>
    <w:p w:rsidR="007E725B" w:rsidRDefault="007E725B" w:rsidP="00D40F78">
      <w:pPr>
        <w:spacing w:after="0"/>
        <w:rPr>
          <w:rFonts w:ascii="Times New Roman" w:hAnsi="Times New Roman" w:cs="Times New Roman"/>
        </w:rPr>
      </w:pPr>
    </w:p>
    <w:p w:rsidR="0006597E" w:rsidRDefault="002D2874" w:rsidP="00D40F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Clé 6</w:t>
      </w:r>
      <w:r w:rsidR="0006597E">
        <w:rPr>
          <w:rFonts w:ascii="Times New Roman" w:hAnsi="Times New Roman" w:cs="Times New Roman"/>
          <w:b/>
        </w:rPr>
        <w:t>. Appelés à la sainteté</w:t>
      </w:r>
    </w:p>
    <w:p w:rsidR="0006597E" w:rsidRDefault="0006597E" w:rsidP="00D40F78">
      <w:pPr>
        <w:spacing w:after="0"/>
        <w:rPr>
          <w:rFonts w:ascii="Times New Roman" w:hAnsi="Times New Roman" w:cs="Times New Roman"/>
          <w:b/>
        </w:rPr>
      </w:pPr>
    </w:p>
    <w:p w:rsidR="00E41DF7" w:rsidRDefault="0006597E" w:rsidP="00D40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pouvons exprimer notre reconnaissance à Dieu pour ceux qui ont manifesté quelque chose de Sa Vie parmi nous, mais nous avons surtout à en rendre témoignage. En ce sens, la fête de Toussaint</w:t>
      </w:r>
      <w:r w:rsidR="004B6722">
        <w:rPr>
          <w:rFonts w:ascii="Times New Roman" w:hAnsi="Times New Roman" w:cs="Times New Roman"/>
        </w:rPr>
        <w:t xml:space="preserve"> peut être notre fête à tous, la fête de l’Eglise en marche.</w:t>
      </w:r>
    </w:p>
    <w:p w:rsidR="0006597E" w:rsidRDefault="004B6722" w:rsidP="00D40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n’est pas par hasard que l’évangile de cette fête est celui des Béatitudes : heureux ceux qui sont en route pour vivre le Royaume de Dieu ! </w:t>
      </w:r>
      <w:r w:rsidR="00D5171C">
        <w:rPr>
          <w:rFonts w:ascii="Times New Roman" w:hAnsi="Times New Roman" w:cs="Times New Roman"/>
        </w:rPr>
        <w:t>(Mt 5)</w:t>
      </w:r>
    </w:p>
    <w:p w:rsidR="000A71EB" w:rsidRDefault="000A71EB" w:rsidP="00D40F78">
      <w:pPr>
        <w:spacing w:after="0"/>
        <w:rPr>
          <w:rFonts w:ascii="Times New Roman" w:hAnsi="Times New Roman" w:cs="Times New Roman"/>
        </w:rPr>
      </w:pPr>
    </w:p>
    <w:p w:rsidR="000A71EB" w:rsidRPr="0006597E" w:rsidRDefault="000A71EB" w:rsidP="00D40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Sans doute n’est-ce pas par hasard non plus que c’est à la veille de la Toussaint 1517 que Martin Luther a affiché ses thèses appelant à être plus </w:t>
      </w:r>
      <w:proofErr w:type="gramStart"/>
      <w:r>
        <w:rPr>
          <w:rFonts w:ascii="Times New Roman" w:hAnsi="Times New Roman" w:cs="Times New Roman"/>
        </w:rPr>
        <w:t>fidèles</w:t>
      </w:r>
      <w:proofErr w:type="gramEnd"/>
      <w:r>
        <w:rPr>
          <w:rFonts w:ascii="Times New Roman" w:hAnsi="Times New Roman" w:cs="Times New Roman"/>
        </w:rPr>
        <w:t xml:space="preserve"> à l’Evangile.</w:t>
      </w:r>
      <w:r w:rsidR="00E41DF7">
        <w:rPr>
          <w:rFonts w:ascii="Times New Roman" w:hAnsi="Times New Roman" w:cs="Times New Roman"/>
        </w:rPr>
        <w:t xml:space="preserve"> (Les protestants en commémorent le souvenir dans la fête de la Réformation, le 31 octobre.)</w:t>
      </w:r>
    </w:p>
    <w:p w:rsidR="0006597E" w:rsidRDefault="0006597E" w:rsidP="00D40F78">
      <w:pPr>
        <w:spacing w:after="0"/>
        <w:rPr>
          <w:rFonts w:ascii="Times New Roman" w:hAnsi="Times New Roman" w:cs="Times New Roman"/>
          <w:b/>
        </w:rPr>
      </w:pPr>
    </w:p>
    <w:p w:rsidR="0006597E" w:rsidRDefault="0006597E" w:rsidP="00D40F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Clé 7. Contexte d’Halloween</w:t>
      </w:r>
    </w:p>
    <w:p w:rsidR="004B6722" w:rsidRDefault="004B6722" w:rsidP="00D40F78">
      <w:pPr>
        <w:spacing w:after="0"/>
        <w:rPr>
          <w:rFonts w:ascii="Times New Roman" w:hAnsi="Times New Roman" w:cs="Times New Roman"/>
          <w:b/>
        </w:rPr>
      </w:pPr>
    </w:p>
    <w:p w:rsidR="000A71EB" w:rsidRDefault="00533065" w:rsidP="00D40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B6722" w:rsidRPr="004B6722">
        <w:rPr>
          <w:rFonts w:ascii="Times New Roman" w:hAnsi="Times New Roman" w:cs="Times New Roman"/>
        </w:rPr>
        <w:t>in du 20</w:t>
      </w:r>
      <w:r w:rsidR="004B6722" w:rsidRPr="004B6722">
        <w:rPr>
          <w:rFonts w:ascii="Times New Roman" w:hAnsi="Times New Roman" w:cs="Times New Roman"/>
          <w:vertAlign w:val="superscript"/>
        </w:rPr>
        <w:t>ème</w:t>
      </w:r>
      <w:r w:rsidR="004B6722" w:rsidRPr="004B6722">
        <w:rPr>
          <w:rFonts w:ascii="Times New Roman" w:hAnsi="Times New Roman" w:cs="Times New Roman"/>
        </w:rPr>
        <w:t xml:space="preserve"> siècle</w:t>
      </w:r>
      <w:r w:rsidR="0097248C">
        <w:rPr>
          <w:rFonts w:ascii="Times New Roman" w:hAnsi="Times New Roman" w:cs="Times New Roman"/>
        </w:rPr>
        <w:t xml:space="preserve">, une fête </w:t>
      </w:r>
      <w:r>
        <w:rPr>
          <w:rFonts w:ascii="Times New Roman" w:hAnsi="Times New Roman" w:cs="Times New Roman"/>
        </w:rPr>
        <w:t>est arrivée des USA</w:t>
      </w:r>
      <w:r w:rsidR="0097248C">
        <w:rPr>
          <w:rFonts w:ascii="Times New Roman" w:hAnsi="Times New Roman" w:cs="Times New Roman"/>
        </w:rPr>
        <w:t xml:space="preserve"> </w:t>
      </w:r>
      <w:r w:rsidR="00BC2291">
        <w:rPr>
          <w:rFonts w:ascii="Times New Roman" w:hAnsi="Times New Roman" w:cs="Times New Roman"/>
        </w:rPr>
        <w:t>à la veille de la Toussaint</w:t>
      </w:r>
      <w:r w:rsidR="00EE7024">
        <w:rPr>
          <w:rFonts w:ascii="Times New Roman" w:hAnsi="Times New Roman" w:cs="Times New Roman"/>
        </w:rPr>
        <w:t xml:space="preserve"> : </w:t>
      </w:r>
      <w:r w:rsidR="00EE7024" w:rsidRPr="00EE7024">
        <w:rPr>
          <w:rFonts w:ascii="Times New Roman" w:hAnsi="Times New Roman" w:cs="Times New Roman"/>
          <w:i/>
        </w:rPr>
        <w:t>Halloween</w:t>
      </w:r>
      <w:r w:rsidR="00EE7024">
        <w:rPr>
          <w:rFonts w:ascii="Times New Roman" w:hAnsi="Times New Roman" w:cs="Times New Roman"/>
        </w:rPr>
        <w:t xml:space="preserve"> (de </w:t>
      </w:r>
      <w:r w:rsidR="00EE7024" w:rsidRPr="00EE7024">
        <w:rPr>
          <w:rFonts w:ascii="Times New Roman" w:hAnsi="Times New Roman" w:cs="Times New Roman"/>
          <w:i/>
        </w:rPr>
        <w:t>Holy Eve</w:t>
      </w:r>
      <w:r>
        <w:rPr>
          <w:rFonts w:ascii="Times New Roman" w:hAnsi="Times New Roman" w:cs="Times New Roman"/>
        </w:rPr>
        <w:t xml:space="preserve">, </w:t>
      </w:r>
      <w:r w:rsidR="00EE7024" w:rsidRPr="00EE7024">
        <w:rPr>
          <w:rFonts w:ascii="Times New Roman" w:hAnsi="Times New Roman" w:cs="Times New Roman"/>
          <w:i/>
        </w:rPr>
        <w:t>sainte veillée</w:t>
      </w:r>
      <w:r w:rsidR="00EE7024">
        <w:rPr>
          <w:rFonts w:ascii="Times New Roman" w:hAnsi="Times New Roman" w:cs="Times New Roman"/>
        </w:rPr>
        <w:t>)</w:t>
      </w:r>
      <w:r w:rsidR="00910FE5">
        <w:rPr>
          <w:rFonts w:ascii="Times New Roman" w:hAnsi="Times New Roman" w:cs="Times New Roman"/>
        </w:rPr>
        <w:t>. D</w:t>
      </w:r>
      <w:r w:rsidR="002E5399">
        <w:rPr>
          <w:rFonts w:ascii="Times New Roman" w:hAnsi="Times New Roman" w:cs="Times New Roman"/>
        </w:rPr>
        <w:t xml:space="preserve">ans son </w:t>
      </w:r>
      <w:r w:rsidR="00910FE5">
        <w:rPr>
          <w:rFonts w:ascii="Times New Roman" w:hAnsi="Times New Roman" w:cs="Times New Roman"/>
        </w:rPr>
        <w:t>origine celte</w:t>
      </w:r>
      <w:r w:rsidR="002E5399">
        <w:rPr>
          <w:rFonts w:ascii="Times New Roman" w:hAnsi="Times New Roman" w:cs="Times New Roman"/>
        </w:rPr>
        <w:t>, elle évoquait une visite des morts aux vivants. Elle est devenue u</w:t>
      </w:r>
      <w:r w:rsidR="0097248C">
        <w:rPr>
          <w:rFonts w:ascii="Times New Roman" w:hAnsi="Times New Roman" w:cs="Times New Roman"/>
        </w:rPr>
        <w:t xml:space="preserve">ne sorte de </w:t>
      </w:r>
      <w:r w:rsidR="0097248C" w:rsidRPr="00BC2291">
        <w:rPr>
          <w:rFonts w:ascii="Times New Roman" w:hAnsi="Times New Roman" w:cs="Times New Roman"/>
          <w:b/>
          <w:i/>
        </w:rPr>
        <w:t>carnaval</w:t>
      </w:r>
      <w:r w:rsidR="00EE7024">
        <w:rPr>
          <w:rFonts w:ascii="Times New Roman" w:hAnsi="Times New Roman" w:cs="Times New Roman"/>
        </w:rPr>
        <w:t xml:space="preserve"> </w:t>
      </w:r>
      <w:r w:rsidR="002E5399">
        <w:rPr>
          <w:rFonts w:ascii="Times New Roman" w:hAnsi="Times New Roman" w:cs="Times New Roman"/>
        </w:rPr>
        <w:t>(comme à la fin du film de Spielberg « </w:t>
      </w:r>
      <w:r w:rsidR="002E5399" w:rsidRPr="0097248C">
        <w:rPr>
          <w:rFonts w:ascii="Times New Roman" w:hAnsi="Times New Roman" w:cs="Times New Roman"/>
          <w:i/>
        </w:rPr>
        <w:t>ET</w:t>
      </w:r>
      <w:r w:rsidR="002E5399">
        <w:rPr>
          <w:rFonts w:ascii="Times New Roman" w:hAnsi="Times New Roman" w:cs="Times New Roman"/>
        </w:rPr>
        <w:t xml:space="preserve"> » en1982), </w:t>
      </w:r>
      <w:r>
        <w:rPr>
          <w:rFonts w:ascii="Times New Roman" w:hAnsi="Times New Roman" w:cs="Times New Roman"/>
        </w:rPr>
        <w:t>peuplé</w:t>
      </w:r>
      <w:r w:rsidR="008F0C03">
        <w:rPr>
          <w:rFonts w:ascii="Times New Roman" w:hAnsi="Times New Roman" w:cs="Times New Roman"/>
        </w:rPr>
        <w:t xml:space="preserve"> de fantômes, zombies</w:t>
      </w:r>
      <w:r w:rsidR="004B6722">
        <w:rPr>
          <w:rFonts w:ascii="Times New Roman" w:hAnsi="Times New Roman" w:cs="Times New Roman"/>
        </w:rPr>
        <w:t xml:space="preserve"> </w:t>
      </w:r>
      <w:r w:rsidR="0097248C">
        <w:rPr>
          <w:rFonts w:ascii="Times New Roman" w:hAnsi="Times New Roman" w:cs="Times New Roman"/>
        </w:rPr>
        <w:t xml:space="preserve">et autres squelettes, </w:t>
      </w:r>
      <w:r w:rsidR="002E5399">
        <w:rPr>
          <w:rFonts w:ascii="Times New Roman" w:hAnsi="Times New Roman" w:cs="Times New Roman"/>
        </w:rPr>
        <w:t xml:space="preserve">jouant à se faire peur, </w:t>
      </w:r>
      <w:r w:rsidR="0097248C">
        <w:rPr>
          <w:rFonts w:ascii="Times New Roman" w:hAnsi="Times New Roman" w:cs="Times New Roman"/>
        </w:rPr>
        <w:t>sans do</w:t>
      </w:r>
      <w:r w:rsidR="002E5399">
        <w:rPr>
          <w:rFonts w:ascii="Times New Roman" w:hAnsi="Times New Roman" w:cs="Times New Roman"/>
        </w:rPr>
        <w:t>ute pour dédramatiser la mort</w:t>
      </w:r>
      <w:r>
        <w:rPr>
          <w:rFonts w:ascii="Times New Roman" w:hAnsi="Times New Roman" w:cs="Times New Roman"/>
        </w:rPr>
        <w:t>. (A rapprocher peu</w:t>
      </w:r>
      <w:r w:rsidR="0064548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-être de</w:t>
      </w:r>
      <w:r w:rsidR="0064548F">
        <w:rPr>
          <w:rFonts w:ascii="Times New Roman" w:hAnsi="Times New Roman" w:cs="Times New Roman"/>
        </w:rPr>
        <w:t xml:space="preserve"> certains </w:t>
      </w:r>
      <w:r w:rsidR="00BC2291">
        <w:rPr>
          <w:rFonts w:ascii="Times New Roman" w:hAnsi="Times New Roman" w:cs="Times New Roman"/>
        </w:rPr>
        <w:t xml:space="preserve">ogres ou sorcières de nos </w:t>
      </w:r>
      <w:r>
        <w:rPr>
          <w:rFonts w:ascii="Times New Roman" w:hAnsi="Times New Roman" w:cs="Times New Roman"/>
        </w:rPr>
        <w:t>contes traditionnels ?)</w:t>
      </w:r>
      <w:r w:rsidR="0086102A">
        <w:rPr>
          <w:rFonts w:ascii="Times New Roman" w:hAnsi="Times New Roman" w:cs="Times New Roman"/>
        </w:rPr>
        <w:t xml:space="preserve"> Aux USA, on l’appelle</w:t>
      </w:r>
      <w:r w:rsidR="008F0C03">
        <w:rPr>
          <w:rFonts w:ascii="Times New Roman" w:hAnsi="Times New Roman" w:cs="Times New Roman"/>
        </w:rPr>
        <w:t xml:space="preserve"> </w:t>
      </w:r>
      <w:r w:rsidR="0086102A" w:rsidRPr="00910FE5">
        <w:rPr>
          <w:rFonts w:ascii="Times New Roman" w:hAnsi="Times New Roman" w:cs="Times New Roman"/>
          <w:i/>
        </w:rPr>
        <w:t xml:space="preserve">Trick or </w:t>
      </w:r>
      <w:proofErr w:type="spellStart"/>
      <w:r w:rsidR="0086102A" w:rsidRPr="00910FE5">
        <w:rPr>
          <w:rFonts w:ascii="Times New Roman" w:hAnsi="Times New Roman" w:cs="Times New Roman"/>
          <w:i/>
        </w:rPr>
        <w:t>treat</w:t>
      </w:r>
      <w:proofErr w:type="spellEnd"/>
      <w:r w:rsidR="0086102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 xml:space="preserve">mauvais tour ou </w:t>
      </w:r>
      <w:r w:rsidR="0086102A" w:rsidRPr="00910FE5">
        <w:rPr>
          <w:rFonts w:ascii="Times New Roman" w:hAnsi="Times New Roman" w:cs="Times New Roman"/>
          <w:i/>
        </w:rPr>
        <w:t>bonbons</w:t>
      </w:r>
      <w:r w:rsidR="0086102A">
        <w:rPr>
          <w:rFonts w:ascii="Times New Roman" w:hAnsi="Times New Roman" w:cs="Times New Roman"/>
        </w:rPr>
        <w:t>), ce que disent</w:t>
      </w:r>
      <w:r w:rsidR="00EE7024">
        <w:rPr>
          <w:rFonts w:ascii="Times New Roman" w:hAnsi="Times New Roman" w:cs="Times New Roman"/>
        </w:rPr>
        <w:t xml:space="preserve"> les</w:t>
      </w:r>
      <w:r w:rsidR="0097248C">
        <w:rPr>
          <w:rFonts w:ascii="Times New Roman" w:hAnsi="Times New Roman" w:cs="Times New Roman"/>
        </w:rPr>
        <w:t xml:space="preserve"> enfants</w:t>
      </w:r>
      <w:r>
        <w:rPr>
          <w:rFonts w:ascii="Times New Roman" w:hAnsi="Times New Roman" w:cs="Times New Roman"/>
        </w:rPr>
        <w:t>, frappant</w:t>
      </w:r>
      <w:r w:rsidR="00910FE5">
        <w:rPr>
          <w:rFonts w:ascii="Times New Roman" w:hAnsi="Times New Roman" w:cs="Times New Roman"/>
        </w:rPr>
        <w:t xml:space="preserve"> </w:t>
      </w:r>
      <w:r w:rsidR="0086102A">
        <w:rPr>
          <w:rFonts w:ascii="Times New Roman" w:hAnsi="Times New Roman" w:cs="Times New Roman"/>
        </w:rPr>
        <w:t>aux portes.</w:t>
      </w:r>
      <w:r w:rsidR="00EE7024">
        <w:rPr>
          <w:rFonts w:ascii="Times New Roman" w:hAnsi="Times New Roman" w:cs="Times New Roman"/>
        </w:rPr>
        <w:t xml:space="preserve"> </w:t>
      </w:r>
    </w:p>
    <w:p w:rsidR="008F0C03" w:rsidRDefault="008F0C03" w:rsidP="00D40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 aux</w:t>
      </w:r>
      <w:r w:rsidR="000A71EB">
        <w:rPr>
          <w:rFonts w:ascii="Times New Roman" w:hAnsi="Times New Roman" w:cs="Times New Roman"/>
        </w:rPr>
        <w:t xml:space="preserve"> </w:t>
      </w:r>
      <w:r w:rsidR="000A71EB" w:rsidRPr="00BC2291">
        <w:rPr>
          <w:rFonts w:ascii="Times New Roman" w:hAnsi="Times New Roman" w:cs="Times New Roman"/>
          <w:b/>
          <w:i/>
        </w:rPr>
        <w:t>citrouilles</w:t>
      </w:r>
      <w:r w:rsidR="000A7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évidées, creusées et </w:t>
      </w:r>
      <w:r w:rsidR="000A71EB"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</w:rPr>
        <w:t>a</w:t>
      </w:r>
      <w:r w:rsidR="00BC2291">
        <w:rPr>
          <w:rFonts w:ascii="Times New Roman" w:hAnsi="Times New Roman" w:cs="Times New Roman"/>
        </w:rPr>
        <w:t>nsformées en lanternes, une</w:t>
      </w:r>
      <w:r>
        <w:rPr>
          <w:rFonts w:ascii="Times New Roman" w:hAnsi="Times New Roman" w:cs="Times New Roman"/>
        </w:rPr>
        <w:t xml:space="preserve"> tradition </w:t>
      </w:r>
      <w:r w:rsidR="00BC2291">
        <w:rPr>
          <w:rFonts w:ascii="Times New Roman" w:hAnsi="Times New Roman" w:cs="Times New Roman"/>
        </w:rPr>
        <w:t xml:space="preserve">comparable </w:t>
      </w:r>
      <w:r w:rsidR="005719B7">
        <w:rPr>
          <w:rFonts w:ascii="Times New Roman" w:hAnsi="Times New Roman" w:cs="Times New Roman"/>
        </w:rPr>
        <w:t xml:space="preserve">de procession lumineuse </w:t>
      </w:r>
      <w:r w:rsidR="00BC2291">
        <w:rPr>
          <w:rFonts w:ascii="Times New Roman" w:hAnsi="Times New Roman" w:cs="Times New Roman"/>
        </w:rPr>
        <w:t>existe chez nous, notamment à Ypres avec des betteraves. (Là, c’est</w:t>
      </w:r>
      <w:r w:rsidR="0086102A">
        <w:rPr>
          <w:rFonts w:ascii="Times New Roman" w:hAnsi="Times New Roman" w:cs="Times New Roman"/>
        </w:rPr>
        <w:t xml:space="preserve"> la veille</w:t>
      </w:r>
      <w:r w:rsidR="00910FE5">
        <w:rPr>
          <w:rFonts w:ascii="Times New Roman" w:hAnsi="Times New Roman" w:cs="Times New Roman"/>
        </w:rPr>
        <w:t xml:space="preserve"> du </w:t>
      </w:r>
      <w:r>
        <w:rPr>
          <w:rFonts w:ascii="Times New Roman" w:hAnsi="Times New Roman" w:cs="Times New Roman"/>
        </w:rPr>
        <w:t>10 novem</w:t>
      </w:r>
      <w:r w:rsidR="00BC2291">
        <w:rPr>
          <w:rFonts w:ascii="Times New Roman" w:hAnsi="Times New Roman" w:cs="Times New Roman"/>
        </w:rPr>
        <w:t xml:space="preserve">bre, pour se préparer à accueillir la visite de saint </w:t>
      </w:r>
      <w:r>
        <w:rPr>
          <w:rFonts w:ascii="Times New Roman" w:hAnsi="Times New Roman" w:cs="Times New Roman"/>
        </w:rPr>
        <w:t>Martin</w:t>
      </w:r>
      <w:r w:rsidR="00BC2291">
        <w:rPr>
          <w:rFonts w:ascii="Times New Roman" w:hAnsi="Times New Roman" w:cs="Times New Roman"/>
        </w:rPr>
        <w:t>.</w:t>
      </w:r>
      <w:r w:rsidR="00D5171C">
        <w:rPr>
          <w:rFonts w:ascii="Times New Roman" w:hAnsi="Times New Roman" w:cs="Times New Roman"/>
        </w:rPr>
        <w:t>)</w:t>
      </w:r>
    </w:p>
    <w:p w:rsidR="008F0C03" w:rsidRDefault="008F0C03" w:rsidP="00D40F78">
      <w:pPr>
        <w:spacing w:after="0"/>
        <w:rPr>
          <w:rFonts w:ascii="Times New Roman" w:hAnsi="Times New Roman" w:cs="Times New Roman"/>
        </w:rPr>
      </w:pPr>
    </w:p>
    <w:p w:rsidR="000A71EB" w:rsidRDefault="00533065" w:rsidP="00D40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</w:t>
      </w:r>
      <w:r w:rsidR="0064548F">
        <w:rPr>
          <w:rFonts w:ascii="Times New Roman" w:hAnsi="Times New Roman" w:cs="Times New Roman"/>
        </w:rPr>
        <w:t xml:space="preserve"> lien st</w:t>
      </w:r>
      <w:r>
        <w:rPr>
          <w:rFonts w:ascii="Times New Roman" w:hAnsi="Times New Roman" w:cs="Times New Roman"/>
        </w:rPr>
        <w:t>ructurel avec la Toussaint,</w:t>
      </w:r>
      <w:r w:rsidR="0064548F">
        <w:rPr>
          <w:rFonts w:ascii="Times New Roman" w:hAnsi="Times New Roman" w:cs="Times New Roman"/>
        </w:rPr>
        <w:t xml:space="preserve"> on peut </w:t>
      </w:r>
      <w:r>
        <w:rPr>
          <w:rFonts w:ascii="Times New Roman" w:hAnsi="Times New Roman" w:cs="Times New Roman"/>
        </w:rPr>
        <w:t xml:space="preserve">cependant </w:t>
      </w:r>
      <w:r w:rsidR="0064548F">
        <w:rPr>
          <w:rFonts w:ascii="Times New Roman" w:hAnsi="Times New Roman" w:cs="Times New Roman"/>
        </w:rPr>
        <w:t>noter au moins deux pistes de réflexion.</w:t>
      </w:r>
    </w:p>
    <w:p w:rsidR="008F0C03" w:rsidRDefault="00E735C1" w:rsidP="008F0C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="008F0C03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père </w:t>
      </w:r>
      <w:r w:rsidR="008F0C03">
        <w:rPr>
          <w:rFonts w:ascii="Times New Roman" w:hAnsi="Times New Roman" w:cs="Times New Roman"/>
        </w:rPr>
        <w:t xml:space="preserve">salésien </w:t>
      </w:r>
      <w:r>
        <w:rPr>
          <w:rFonts w:ascii="Times New Roman" w:hAnsi="Times New Roman" w:cs="Times New Roman"/>
        </w:rPr>
        <w:t>a proposé de voir</w:t>
      </w:r>
      <w:r w:rsidR="008F0C03">
        <w:rPr>
          <w:rFonts w:ascii="Times New Roman" w:hAnsi="Times New Roman" w:cs="Times New Roman"/>
        </w:rPr>
        <w:t xml:space="preserve"> les ouvertures pratiquées dans les citrouilles (</w:t>
      </w:r>
      <w:r>
        <w:rPr>
          <w:rFonts w:ascii="Times New Roman" w:hAnsi="Times New Roman" w:cs="Times New Roman"/>
        </w:rPr>
        <w:t>en forme d’yeux et de bouche) comme des ouvertures à pratiquer dans notre vie</w:t>
      </w:r>
      <w:r w:rsidR="00EF6411">
        <w:rPr>
          <w:rFonts w:ascii="Times New Roman" w:hAnsi="Times New Roman" w:cs="Times New Roman"/>
        </w:rPr>
        <w:t>…</w:t>
      </w:r>
    </w:p>
    <w:p w:rsidR="00533065" w:rsidRDefault="00EF6411" w:rsidP="008610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Les déguisements po</w:t>
      </w:r>
      <w:r w:rsidR="00076E1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rraien</w:t>
      </w:r>
      <w:r w:rsidR="005719B7">
        <w:rPr>
          <w:rFonts w:ascii="Times New Roman" w:hAnsi="Times New Roman" w:cs="Times New Roman"/>
        </w:rPr>
        <w:t>t</w:t>
      </w:r>
      <w:r w:rsidR="00076E11">
        <w:rPr>
          <w:rFonts w:ascii="Times New Roman" w:hAnsi="Times New Roman" w:cs="Times New Roman"/>
        </w:rPr>
        <w:t xml:space="preserve"> rappeler </w:t>
      </w:r>
      <w:r>
        <w:rPr>
          <w:rFonts w:ascii="Times New Roman" w:hAnsi="Times New Roman" w:cs="Times New Roman"/>
        </w:rPr>
        <w:t>que nous sommes non seulement différents les uns des autres, mais auss</w:t>
      </w:r>
      <w:r w:rsidR="00533065">
        <w:rPr>
          <w:rFonts w:ascii="Times New Roman" w:hAnsi="Times New Roman" w:cs="Times New Roman"/>
        </w:rPr>
        <w:t>i différents de nos apparences</w:t>
      </w:r>
      <w:r>
        <w:rPr>
          <w:rFonts w:ascii="Times New Roman" w:hAnsi="Times New Roman" w:cs="Times New Roman"/>
        </w:rPr>
        <w:t>...</w:t>
      </w:r>
      <w:r w:rsidR="0086102A">
        <w:rPr>
          <w:rFonts w:ascii="Times New Roman" w:hAnsi="Times New Roman" w:cs="Times New Roman"/>
        </w:rPr>
        <w:t xml:space="preserve">    </w:t>
      </w:r>
    </w:p>
    <w:p w:rsidR="005968ED" w:rsidRPr="0086102A" w:rsidRDefault="0086102A" w:rsidP="0053306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5719B7">
        <w:rPr>
          <w:rFonts w:ascii="Times New Roman" w:hAnsi="Times New Roman" w:cs="Times New Roman"/>
          <w:i/>
        </w:rPr>
        <w:t>Christian, le 24</w:t>
      </w:r>
      <w:r w:rsidR="00076E11" w:rsidRPr="00076E11">
        <w:rPr>
          <w:rFonts w:ascii="Times New Roman" w:hAnsi="Times New Roman" w:cs="Times New Roman"/>
          <w:i/>
        </w:rPr>
        <w:t xml:space="preserve">/09/2017 </w:t>
      </w:r>
    </w:p>
    <w:sectPr w:rsidR="005968ED" w:rsidRPr="00861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ED"/>
    <w:rsid w:val="0005277A"/>
    <w:rsid w:val="0006597E"/>
    <w:rsid w:val="00076E11"/>
    <w:rsid w:val="000A71EB"/>
    <w:rsid w:val="001447D6"/>
    <w:rsid w:val="001529D1"/>
    <w:rsid w:val="00166391"/>
    <w:rsid w:val="002B11D5"/>
    <w:rsid w:val="002C005B"/>
    <w:rsid w:val="002D2874"/>
    <w:rsid w:val="002E5399"/>
    <w:rsid w:val="0035280D"/>
    <w:rsid w:val="00392C24"/>
    <w:rsid w:val="00400ECA"/>
    <w:rsid w:val="00460BDB"/>
    <w:rsid w:val="004B6722"/>
    <w:rsid w:val="00507FDD"/>
    <w:rsid w:val="00533065"/>
    <w:rsid w:val="005719B7"/>
    <w:rsid w:val="005968ED"/>
    <w:rsid w:val="0064548F"/>
    <w:rsid w:val="00663F34"/>
    <w:rsid w:val="0075675C"/>
    <w:rsid w:val="007E6969"/>
    <w:rsid w:val="007E725B"/>
    <w:rsid w:val="0086102A"/>
    <w:rsid w:val="008F0C03"/>
    <w:rsid w:val="00910FE5"/>
    <w:rsid w:val="009272CA"/>
    <w:rsid w:val="0097248C"/>
    <w:rsid w:val="00A17FDB"/>
    <w:rsid w:val="00B259E1"/>
    <w:rsid w:val="00B261EE"/>
    <w:rsid w:val="00BA1EED"/>
    <w:rsid w:val="00BC2291"/>
    <w:rsid w:val="00C93B88"/>
    <w:rsid w:val="00D40F78"/>
    <w:rsid w:val="00D5171C"/>
    <w:rsid w:val="00E41DF7"/>
    <w:rsid w:val="00E53BE8"/>
    <w:rsid w:val="00E735C1"/>
    <w:rsid w:val="00EE7024"/>
    <w:rsid w:val="00E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2017-09-24T15:49:00Z</dcterms:created>
  <dcterms:modified xsi:type="dcterms:W3CDTF">2017-09-24T15:49:00Z</dcterms:modified>
</cp:coreProperties>
</file>