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434F43" w:rsidP="00434F43">
      <w:pPr>
        <w:spacing w:after="0"/>
      </w:pPr>
      <w:r>
        <w:t>Mc 7,31-37 m</w:t>
      </w:r>
    </w:p>
    <w:p w:rsidR="00434F43" w:rsidRDefault="00434F43" w:rsidP="00434F43">
      <w:pPr>
        <w:spacing w:after="0"/>
      </w:pPr>
    </w:p>
    <w:p w:rsidR="00434F43" w:rsidRDefault="00434F43" w:rsidP="00434F43">
      <w:pPr>
        <w:spacing w:after="0"/>
      </w:pPr>
      <w:r>
        <w:t>Le sourd parlant difficilement</w:t>
      </w:r>
    </w:p>
    <w:p w:rsidR="009F73B1" w:rsidRDefault="009F73B1" w:rsidP="00434F43">
      <w:pPr>
        <w:spacing w:after="0"/>
      </w:pPr>
    </w:p>
    <w:p w:rsidR="009F73B1" w:rsidRPr="009F73B1" w:rsidRDefault="009F73B1" w:rsidP="00434F43">
      <w:pPr>
        <w:spacing w:after="0"/>
        <w:rPr>
          <w:i/>
        </w:rPr>
      </w:pPr>
      <w:r w:rsidRPr="009F73B1">
        <w:rPr>
          <w:i/>
        </w:rPr>
        <w:t>(En me calquant presque sur quelques notes d’observation du texte grec</w:t>
      </w:r>
      <w:r>
        <w:rPr>
          <w:i/>
        </w:rPr>
        <w:t xml:space="preserve"> et en essayant de transposer dans les circonstances vécues aujourd’hui</w:t>
      </w:r>
      <w:r w:rsidRPr="009F73B1">
        <w:rPr>
          <w:i/>
        </w:rPr>
        <w:t>.)</w:t>
      </w:r>
    </w:p>
    <w:p w:rsidR="00434F43" w:rsidRDefault="00434F43" w:rsidP="00434F43">
      <w:pPr>
        <w:spacing w:after="0"/>
      </w:pPr>
    </w:p>
    <w:p w:rsidR="00434F43" w:rsidRDefault="00434F43" w:rsidP="00434F43">
      <w:pPr>
        <w:spacing w:after="0"/>
      </w:pPr>
      <w:r>
        <w:t>« Parlant » : quelque chose peut être très ‘parlant’ : un tableau, une photo, un geste…</w:t>
      </w:r>
    </w:p>
    <w:p w:rsidR="00434F43" w:rsidRDefault="00434F43" w:rsidP="00434F43">
      <w:pPr>
        <w:spacing w:after="0"/>
      </w:pPr>
    </w:p>
    <w:p w:rsidR="00434F43" w:rsidRDefault="00434F43" w:rsidP="00434F43">
      <w:pPr>
        <w:spacing w:after="0"/>
      </w:pPr>
      <w:r>
        <w:t xml:space="preserve">Aujourd’hui, comme l’homme était porté vers Jésus, </w:t>
      </w:r>
    </w:p>
    <w:p w:rsidR="00434F43" w:rsidRDefault="00434F43" w:rsidP="00434F43">
      <w:pPr>
        <w:spacing w:after="0"/>
      </w:pPr>
      <w:proofErr w:type="gramStart"/>
      <w:r>
        <w:t>nous</w:t>
      </w:r>
      <w:proofErr w:type="gramEnd"/>
      <w:r>
        <w:t xml:space="preserve"> nous portons vers le Seigneur, nous sommes portés, nous portons aussi en pensée, </w:t>
      </w:r>
    </w:p>
    <w:p w:rsidR="00434F43" w:rsidRDefault="00434F43" w:rsidP="00434F43">
      <w:pPr>
        <w:spacing w:after="0"/>
      </w:pPr>
      <w:proofErr w:type="gramStart"/>
      <w:r>
        <w:t>tous</w:t>
      </w:r>
      <w:proofErr w:type="gramEnd"/>
      <w:r>
        <w:t xml:space="preserve"> ceux qui n’entendent pas la Parole de Dieu,</w:t>
      </w:r>
    </w:p>
    <w:p w:rsidR="00434F43" w:rsidRDefault="00434F43" w:rsidP="00434F43">
      <w:pPr>
        <w:spacing w:after="0"/>
      </w:pPr>
      <w:proofErr w:type="gramStart"/>
      <w:r>
        <w:t>tous</w:t>
      </w:r>
      <w:proofErr w:type="gramEnd"/>
      <w:r>
        <w:t xml:space="preserve"> ceux qui parlent mal… :</w:t>
      </w:r>
    </w:p>
    <w:p w:rsidR="00434F43" w:rsidRDefault="00434F43" w:rsidP="00434F43">
      <w:pPr>
        <w:spacing w:after="0"/>
      </w:pPr>
      <w:proofErr w:type="gramStart"/>
      <w:r>
        <w:t>nous</w:t>
      </w:r>
      <w:proofErr w:type="gramEnd"/>
      <w:r>
        <w:t xml:space="preserve"> prions les uns pour les autres.</w:t>
      </w:r>
    </w:p>
    <w:p w:rsidR="00434F43" w:rsidRDefault="00434F43" w:rsidP="00434F43">
      <w:pPr>
        <w:spacing w:after="0"/>
      </w:pPr>
    </w:p>
    <w:p w:rsidR="00434F43" w:rsidRDefault="00434F43" w:rsidP="00434F43">
      <w:pPr>
        <w:spacing w:after="0"/>
      </w:pPr>
      <w:r>
        <w:t>Jésus nous prend à l’écart</w:t>
      </w:r>
    </w:p>
    <w:p w:rsidR="00434F43" w:rsidRDefault="00434F43" w:rsidP="00434F43">
      <w:pPr>
        <w:spacing w:after="0"/>
      </w:pPr>
      <w:r>
        <w:t>Et nous secoue ! (des évènements nous secouent, nous bousculent…)</w:t>
      </w:r>
    </w:p>
    <w:p w:rsidR="00434F43" w:rsidRDefault="00434F43" w:rsidP="00434F43">
      <w:pPr>
        <w:spacing w:after="0"/>
      </w:pPr>
      <w:r>
        <w:t>Ainsi, il nous fait entendre, il nous provoque à entend</w:t>
      </w:r>
      <w:r w:rsidR="009F73B1">
        <w:t>re, chacun un message personnel.</w:t>
      </w:r>
    </w:p>
    <w:p w:rsidR="00434F43" w:rsidRDefault="009F73B1" w:rsidP="00434F43">
      <w:pPr>
        <w:spacing w:after="0"/>
      </w:pPr>
      <w:r>
        <w:t>Alors,</w:t>
      </w:r>
      <w:r w:rsidR="00434F43">
        <w:t xml:space="preserve"> notre ‘parole’ peut devenir claire,</w:t>
      </w:r>
    </w:p>
    <w:p w:rsidR="00434F43" w:rsidRDefault="00434F43" w:rsidP="00434F43">
      <w:pPr>
        <w:spacing w:after="0"/>
      </w:pPr>
      <w:r>
        <w:t>Non pas simplement pour faire des discours,</w:t>
      </w:r>
    </w:p>
    <w:p w:rsidR="00434F43" w:rsidRDefault="00434F43" w:rsidP="00434F43">
      <w:pPr>
        <w:spacing w:after="0"/>
      </w:pPr>
      <w:r>
        <w:t>Mais pour être ‘parlants’, animés profondément de sa Parole.</w:t>
      </w:r>
    </w:p>
    <w:p w:rsidR="009F73B1" w:rsidRDefault="009F73B1" w:rsidP="00434F43">
      <w:pPr>
        <w:spacing w:after="0"/>
      </w:pPr>
      <w:r>
        <w:t>Et que cette ‘parole’ trouve écho…</w:t>
      </w:r>
    </w:p>
    <w:p w:rsidR="009F73B1" w:rsidRDefault="009F73B1" w:rsidP="00434F43">
      <w:pPr>
        <w:spacing w:after="0"/>
      </w:pPr>
    </w:p>
    <w:p w:rsidR="009F73B1" w:rsidRPr="009F73B1" w:rsidRDefault="009F73B1" w:rsidP="009F73B1">
      <w:pPr>
        <w:spacing w:after="0"/>
        <w:jc w:val="right"/>
        <w:rPr>
          <w:i/>
        </w:rPr>
      </w:pPr>
      <w:r w:rsidRPr="009F73B1">
        <w:rPr>
          <w:i/>
        </w:rPr>
        <w:t>Christian, le 04.09.2015</w:t>
      </w:r>
    </w:p>
    <w:p w:rsidR="00434F43" w:rsidRDefault="00434F43" w:rsidP="00434F43">
      <w:pPr>
        <w:spacing w:after="0"/>
      </w:pPr>
    </w:p>
    <w:p w:rsidR="00434F43" w:rsidRDefault="00434F43" w:rsidP="00434F43">
      <w:pPr>
        <w:spacing w:after="0"/>
      </w:pPr>
      <w:bookmarkStart w:id="0" w:name="_GoBack"/>
      <w:bookmarkEnd w:id="0"/>
    </w:p>
    <w:sectPr w:rsidR="0043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43"/>
    <w:rsid w:val="001529D1"/>
    <w:rsid w:val="00434F43"/>
    <w:rsid w:val="009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2015-09-04T07:09:00Z</dcterms:created>
  <dcterms:modified xsi:type="dcterms:W3CDTF">2015-09-04T07:25:00Z</dcterms:modified>
</cp:coreProperties>
</file>