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FA00C5" w:rsidP="00FA00C5">
      <w:pPr>
        <w:spacing w:after="0"/>
        <w:jc w:val="both"/>
        <w:rPr>
          <w:rFonts w:ascii="Times New Roman" w:hAnsi="Times New Roman" w:cs="Times New Roman"/>
        </w:rPr>
      </w:pPr>
      <w:r w:rsidRPr="00FA00C5">
        <w:rPr>
          <w:rFonts w:ascii="Times New Roman" w:hAnsi="Times New Roman" w:cs="Times New Roman"/>
        </w:rPr>
        <w:t>Mc 1,14-20</w:t>
      </w:r>
    </w:p>
    <w:p w:rsidR="00FA00C5" w:rsidRDefault="00FA00C5" w:rsidP="00FA00C5">
      <w:pPr>
        <w:spacing w:after="0"/>
        <w:jc w:val="both"/>
        <w:rPr>
          <w:rFonts w:ascii="Times New Roman" w:hAnsi="Times New Roman" w:cs="Times New Roman"/>
        </w:rPr>
      </w:pPr>
    </w:p>
    <w:p w:rsidR="002E23B3" w:rsidRPr="002E23B3" w:rsidRDefault="002E23B3" w:rsidP="00FA00C5">
      <w:pPr>
        <w:spacing w:after="0"/>
        <w:jc w:val="both"/>
        <w:rPr>
          <w:rFonts w:ascii="Times New Roman" w:hAnsi="Times New Roman" w:cs="Times New Roman"/>
          <w:b/>
        </w:rPr>
      </w:pPr>
      <w:r w:rsidRPr="002E23B3">
        <w:rPr>
          <w:rFonts w:ascii="Times New Roman" w:hAnsi="Times New Roman" w:cs="Times New Roman"/>
          <w:b/>
        </w:rPr>
        <w:t>Première annonce, premiers disciples</w:t>
      </w:r>
    </w:p>
    <w:p w:rsidR="002E23B3" w:rsidRDefault="002E23B3" w:rsidP="00FA00C5">
      <w:pPr>
        <w:spacing w:after="0"/>
        <w:jc w:val="both"/>
        <w:rPr>
          <w:rFonts w:ascii="Times New Roman" w:hAnsi="Times New Roman" w:cs="Times New Roman"/>
        </w:rPr>
      </w:pPr>
    </w:p>
    <w:p w:rsidR="00FA00C5" w:rsidRDefault="00FA00C5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 le baptême </w:t>
      </w:r>
      <w:r w:rsidR="00515B7A">
        <w:rPr>
          <w:rFonts w:ascii="Times New Roman" w:hAnsi="Times New Roman" w:cs="Times New Roman"/>
        </w:rPr>
        <w:t xml:space="preserve">de Jésus </w:t>
      </w:r>
      <w:r>
        <w:rPr>
          <w:rFonts w:ascii="Times New Roman" w:hAnsi="Times New Roman" w:cs="Times New Roman"/>
        </w:rPr>
        <w:t xml:space="preserve">et la vision </w:t>
      </w:r>
      <w:r w:rsidR="00515B7A">
        <w:rPr>
          <w:rFonts w:ascii="Times New Roman" w:hAnsi="Times New Roman" w:cs="Times New Roman"/>
        </w:rPr>
        <w:t xml:space="preserve">du ciel ouvert et </w:t>
      </w:r>
      <w:r>
        <w:rPr>
          <w:rFonts w:ascii="Times New Roman" w:hAnsi="Times New Roman" w:cs="Times New Roman"/>
        </w:rPr>
        <w:t>de l’Esprit desce</w:t>
      </w:r>
      <w:r w:rsidR="00515B7A">
        <w:rPr>
          <w:rFonts w:ascii="Times New Roman" w:hAnsi="Times New Roman" w:cs="Times New Roman"/>
        </w:rPr>
        <w:t>ndant sur lui, l’Esprit pousse Jésus (</w:t>
      </w:r>
      <w:r w:rsidR="002E23B3">
        <w:rPr>
          <w:rFonts w:ascii="Times New Roman" w:hAnsi="Times New Roman" w:cs="Times New Roman"/>
        </w:rPr>
        <w:t>‘</w:t>
      </w:r>
      <w:r w:rsidR="00515B7A">
        <w:rPr>
          <w:rFonts w:ascii="Times New Roman" w:hAnsi="Times New Roman" w:cs="Times New Roman"/>
        </w:rPr>
        <w:t>le jette en l’éloignant</w:t>
      </w:r>
      <w:r w:rsidR="002E23B3">
        <w:rPr>
          <w:rFonts w:ascii="Times New Roman" w:hAnsi="Times New Roman" w:cs="Times New Roman"/>
        </w:rPr>
        <w:t>’</w:t>
      </w:r>
      <w:r w:rsidR="00515B7A">
        <w:rPr>
          <w:rFonts w:ascii="Times New Roman" w:hAnsi="Times New Roman" w:cs="Times New Roman"/>
        </w:rPr>
        <w:t xml:space="preserve">, </w:t>
      </w:r>
      <w:proofErr w:type="spellStart"/>
      <w:r w:rsidR="00515B7A" w:rsidRPr="00515B7A">
        <w:rPr>
          <w:rFonts w:ascii="Times New Roman" w:hAnsi="Times New Roman" w:cs="Times New Roman"/>
          <w:i/>
        </w:rPr>
        <w:t>ec-ballô</w:t>
      </w:r>
      <w:proofErr w:type="spellEnd"/>
      <w:r>
        <w:rPr>
          <w:rFonts w:ascii="Times New Roman" w:hAnsi="Times New Roman" w:cs="Times New Roman"/>
        </w:rPr>
        <w:t xml:space="preserve">) au désert </w:t>
      </w:r>
      <w:r w:rsidR="00044127">
        <w:rPr>
          <w:rFonts w:ascii="Times New Roman" w:hAnsi="Times New Roman" w:cs="Times New Roman"/>
        </w:rPr>
        <w:t xml:space="preserve">(Mc 1,12-13) </w:t>
      </w:r>
      <w:r w:rsidR="00515B7A">
        <w:rPr>
          <w:rFonts w:ascii="Times New Roman" w:hAnsi="Times New Roman" w:cs="Times New Roman"/>
        </w:rPr>
        <w:t>où il</w:t>
      </w:r>
      <w:r>
        <w:rPr>
          <w:rFonts w:ascii="Times New Roman" w:hAnsi="Times New Roman" w:cs="Times New Roman"/>
        </w:rPr>
        <w:t xml:space="preserve"> vit un temps de préparation (40 jours), en communion à la nature (aux bêtes sauvages) et à Dieu (les anges) et en résistance aux tentations (qui ne sont pas précisées par Marc : l’essentiel </w:t>
      </w:r>
      <w:r w:rsidR="00B04029">
        <w:rPr>
          <w:rFonts w:ascii="Times New Roman" w:hAnsi="Times New Roman" w:cs="Times New Roman"/>
        </w:rPr>
        <w:t xml:space="preserve">ici </w:t>
      </w:r>
      <w:r>
        <w:rPr>
          <w:rFonts w:ascii="Times New Roman" w:hAnsi="Times New Roman" w:cs="Times New Roman"/>
        </w:rPr>
        <w:t>est la communion de vie).</w:t>
      </w:r>
    </w:p>
    <w:p w:rsidR="00FA00C5" w:rsidRDefault="00FA00C5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</w:t>
      </w:r>
      <w:r w:rsidR="00044127">
        <w:rPr>
          <w:rFonts w:ascii="Times New Roman" w:hAnsi="Times New Roman" w:cs="Times New Roman"/>
        </w:rPr>
        <w:t xml:space="preserve">est ensuite </w:t>
      </w:r>
      <w:r w:rsidR="00B04029">
        <w:rPr>
          <w:rFonts w:ascii="Times New Roman" w:hAnsi="Times New Roman" w:cs="Times New Roman"/>
        </w:rPr>
        <w:t xml:space="preserve"> que Jésus</w:t>
      </w:r>
      <w:r>
        <w:rPr>
          <w:rFonts w:ascii="Times New Roman" w:hAnsi="Times New Roman" w:cs="Times New Roman"/>
        </w:rPr>
        <w:t xml:space="preserve"> prend le relais de Jean-Baptiste qui venait d’être livré, arrêté.</w:t>
      </w:r>
      <w:r w:rsidR="00BA37BF">
        <w:rPr>
          <w:rFonts w:ascii="Times New Roman" w:hAnsi="Times New Roman" w:cs="Times New Roman"/>
        </w:rPr>
        <w:t xml:space="preserve"> Mais il le fait en ne restant pas au désert ni du côté de la Judée et de Jérusalem</w:t>
      </w:r>
      <w:r w:rsidR="000E5094">
        <w:rPr>
          <w:rFonts w:ascii="Times New Roman" w:hAnsi="Times New Roman" w:cs="Times New Roman"/>
        </w:rPr>
        <w:t xml:space="preserve">, ce qui donne </w:t>
      </w:r>
      <w:r w:rsidR="00172F6F">
        <w:rPr>
          <w:rFonts w:ascii="Times New Roman" w:hAnsi="Times New Roman" w:cs="Times New Roman"/>
        </w:rPr>
        <w:t xml:space="preserve">à la mission de Jésus </w:t>
      </w:r>
      <w:r w:rsidR="000E5094">
        <w:rPr>
          <w:rFonts w:ascii="Times New Roman" w:hAnsi="Times New Roman" w:cs="Times New Roman"/>
        </w:rPr>
        <w:t>un caractère tout différent, ouvert à tous</w:t>
      </w:r>
      <w:r w:rsidR="00172F6F">
        <w:rPr>
          <w:rFonts w:ascii="Times New Roman" w:hAnsi="Times New Roman" w:cs="Times New Roman"/>
        </w:rPr>
        <w:t>.</w:t>
      </w:r>
      <w:r w:rsidR="000E5094">
        <w:rPr>
          <w:rFonts w:ascii="Times New Roman" w:hAnsi="Times New Roman" w:cs="Times New Roman"/>
        </w:rPr>
        <w:t xml:space="preserve"> </w:t>
      </w:r>
      <w:r w:rsidR="00A766A5">
        <w:rPr>
          <w:rFonts w:ascii="Times New Roman" w:hAnsi="Times New Roman" w:cs="Times New Roman"/>
        </w:rPr>
        <w:t>Lui-même va à la rencontre de tous.</w:t>
      </w:r>
    </w:p>
    <w:p w:rsidR="00FD62EC" w:rsidRDefault="00FD62EC" w:rsidP="00FA00C5">
      <w:pPr>
        <w:spacing w:after="0"/>
        <w:jc w:val="both"/>
        <w:rPr>
          <w:rFonts w:ascii="Times New Roman" w:hAnsi="Times New Roman" w:cs="Times New Roman"/>
        </w:rPr>
      </w:pPr>
    </w:p>
    <w:p w:rsidR="00B04029" w:rsidRDefault="00FA00C5" w:rsidP="00A33288">
      <w:pPr>
        <w:spacing w:after="0"/>
        <w:jc w:val="both"/>
        <w:rPr>
          <w:rFonts w:ascii="Times New Roman" w:hAnsi="Times New Roman" w:cs="Times New Roman"/>
        </w:rPr>
      </w:pPr>
      <w:r w:rsidRPr="00A33288">
        <w:rPr>
          <w:rFonts w:ascii="Times New Roman" w:hAnsi="Times New Roman" w:cs="Times New Roman"/>
        </w:rPr>
        <w:t xml:space="preserve">Il va </w:t>
      </w:r>
      <w:r w:rsidRPr="00A33288">
        <w:rPr>
          <w:rFonts w:ascii="Times New Roman" w:hAnsi="Times New Roman" w:cs="Times New Roman"/>
          <w:u w:val="single"/>
        </w:rPr>
        <w:t>en Galilée</w:t>
      </w:r>
      <w:r w:rsidRPr="00A33288">
        <w:rPr>
          <w:rFonts w:ascii="Times New Roman" w:hAnsi="Times New Roman" w:cs="Times New Roman"/>
        </w:rPr>
        <w:t>, « proclamant »</w:t>
      </w:r>
      <w:r w:rsidR="00172F6F" w:rsidRPr="00A33288">
        <w:rPr>
          <w:rFonts w:ascii="Times New Roman" w:hAnsi="Times New Roman" w:cs="Times New Roman"/>
        </w:rPr>
        <w:t xml:space="preserve"> (</w:t>
      </w:r>
      <w:r w:rsidR="00CA549A" w:rsidRPr="00A33288">
        <w:rPr>
          <w:rFonts w:ascii="Times New Roman" w:hAnsi="Times New Roman" w:cs="Times New Roman"/>
        </w:rPr>
        <w:t>14</w:t>
      </w:r>
      <w:r w:rsidR="00515B7A" w:rsidRPr="00A33288">
        <w:rPr>
          <w:rFonts w:ascii="Times New Roman" w:hAnsi="Times New Roman" w:cs="Times New Roman"/>
        </w:rPr>
        <w:t>, même verbe</w:t>
      </w:r>
      <w:r w:rsidR="00515B7A" w:rsidRPr="00A33288">
        <w:rPr>
          <w:rFonts w:ascii="Times New Roman" w:hAnsi="Times New Roman" w:cs="Times New Roman"/>
          <w:i/>
        </w:rPr>
        <w:t xml:space="preserve"> </w:t>
      </w:r>
      <w:proofErr w:type="spellStart"/>
      <w:r w:rsidR="00515B7A" w:rsidRPr="00A33288">
        <w:rPr>
          <w:rFonts w:ascii="Times New Roman" w:hAnsi="Times New Roman" w:cs="Times New Roman"/>
          <w:i/>
        </w:rPr>
        <w:t>kèryssô</w:t>
      </w:r>
      <w:proofErr w:type="spellEnd"/>
      <w:r w:rsidR="00773651">
        <w:rPr>
          <w:rFonts w:ascii="Times New Roman" w:hAnsi="Times New Roman" w:cs="Times New Roman"/>
        </w:rPr>
        <w:t xml:space="preserve"> – d’où vient le</w:t>
      </w:r>
      <w:r w:rsidR="00E2019F">
        <w:rPr>
          <w:rFonts w:ascii="Times New Roman" w:hAnsi="Times New Roman" w:cs="Times New Roman"/>
        </w:rPr>
        <w:t xml:space="preserve"> mot</w:t>
      </w:r>
      <w:r w:rsidR="00773651">
        <w:rPr>
          <w:rFonts w:ascii="Times New Roman" w:hAnsi="Times New Roman" w:cs="Times New Roman"/>
        </w:rPr>
        <w:t xml:space="preserve"> ‘kérygme’ – que</w:t>
      </w:r>
      <w:r w:rsidR="00515B7A" w:rsidRPr="00A33288">
        <w:rPr>
          <w:rFonts w:ascii="Times New Roman" w:hAnsi="Times New Roman" w:cs="Times New Roman"/>
        </w:rPr>
        <w:t xml:space="preserve"> pour la prédication de Jean Baptiste, </w:t>
      </w:r>
      <w:r w:rsidR="00CA549A" w:rsidRPr="00A33288">
        <w:rPr>
          <w:rFonts w:ascii="Times New Roman" w:hAnsi="Times New Roman" w:cs="Times New Roman"/>
        </w:rPr>
        <w:t>4)</w:t>
      </w:r>
      <w:r w:rsidR="00515B7A" w:rsidRPr="00A33288">
        <w:rPr>
          <w:rFonts w:ascii="Times New Roman" w:hAnsi="Times New Roman" w:cs="Times New Roman"/>
        </w:rPr>
        <w:t xml:space="preserve">. </w:t>
      </w:r>
      <w:r w:rsidR="00172F6F" w:rsidRPr="00A33288">
        <w:rPr>
          <w:rFonts w:ascii="Times New Roman" w:hAnsi="Times New Roman" w:cs="Times New Roman"/>
        </w:rPr>
        <w:t>Cependant, cette proclamation porte non pas sur un baptême, mais bien sur</w:t>
      </w:r>
      <w:r w:rsidR="00044127" w:rsidRPr="00A33288">
        <w:rPr>
          <w:rFonts w:ascii="Times New Roman" w:hAnsi="Times New Roman" w:cs="Times New Roman"/>
        </w:rPr>
        <w:t xml:space="preserve"> </w:t>
      </w:r>
      <w:r w:rsidR="00AA6A3D" w:rsidRPr="00A33288">
        <w:rPr>
          <w:rFonts w:ascii="Times New Roman" w:hAnsi="Times New Roman" w:cs="Times New Roman"/>
        </w:rPr>
        <w:t>la « bonne nouvelle,</w:t>
      </w:r>
      <w:r w:rsidRPr="00A33288">
        <w:rPr>
          <w:rFonts w:ascii="Times New Roman" w:hAnsi="Times New Roman" w:cs="Times New Roman"/>
        </w:rPr>
        <w:t> l’évangile</w:t>
      </w:r>
      <w:r w:rsidR="00044127" w:rsidRPr="00A33288">
        <w:rPr>
          <w:rFonts w:ascii="Times New Roman" w:hAnsi="Times New Roman" w:cs="Times New Roman"/>
        </w:rPr>
        <w:t xml:space="preserve"> de Dieu</w:t>
      </w:r>
      <w:r w:rsidR="00172F6F" w:rsidRPr="00A33288">
        <w:rPr>
          <w:rFonts w:ascii="Times New Roman" w:hAnsi="Times New Roman" w:cs="Times New Roman"/>
        </w:rPr>
        <w:t> » (</w:t>
      </w:r>
      <w:r w:rsidRPr="00A33288">
        <w:rPr>
          <w:rFonts w:ascii="Times New Roman" w:hAnsi="Times New Roman" w:cs="Times New Roman"/>
        </w:rPr>
        <w:t>14</w:t>
      </w:r>
      <w:r w:rsidR="00044127" w:rsidRPr="00A33288">
        <w:rPr>
          <w:rFonts w:ascii="Times New Roman" w:hAnsi="Times New Roman" w:cs="Times New Roman"/>
        </w:rPr>
        <w:t>), le moment clé (</w:t>
      </w:r>
      <w:proofErr w:type="spellStart"/>
      <w:r w:rsidR="00044127" w:rsidRPr="00A33288">
        <w:rPr>
          <w:rFonts w:ascii="Times New Roman" w:hAnsi="Times New Roman" w:cs="Times New Roman"/>
          <w:i/>
        </w:rPr>
        <w:t>kairos</w:t>
      </w:r>
      <w:proofErr w:type="spellEnd"/>
      <w:r w:rsidR="00044127" w:rsidRPr="00A33288">
        <w:rPr>
          <w:rFonts w:ascii="Times New Roman" w:hAnsi="Times New Roman" w:cs="Times New Roman"/>
        </w:rPr>
        <w:t>) et la proximité du</w:t>
      </w:r>
      <w:r w:rsidR="00172F6F" w:rsidRPr="00A33288">
        <w:rPr>
          <w:rFonts w:ascii="Times New Roman" w:hAnsi="Times New Roman" w:cs="Times New Roman"/>
        </w:rPr>
        <w:t xml:space="preserve"> « Royaume de Dieu » (</w:t>
      </w:r>
      <w:r w:rsidR="00CA549A" w:rsidRPr="00A33288">
        <w:rPr>
          <w:rFonts w:ascii="Times New Roman" w:hAnsi="Times New Roman" w:cs="Times New Roman"/>
        </w:rPr>
        <w:t>15)</w:t>
      </w:r>
      <w:r w:rsidR="00B04029" w:rsidRPr="00A33288">
        <w:rPr>
          <w:rFonts w:ascii="Times New Roman" w:hAnsi="Times New Roman" w:cs="Times New Roman"/>
        </w:rPr>
        <w:t xml:space="preserve">, reprenant l’appel </w:t>
      </w:r>
      <w:r w:rsidR="00CA549A" w:rsidRPr="00A33288">
        <w:rPr>
          <w:rFonts w:ascii="Times New Roman" w:hAnsi="Times New Roman" w:cs="Times New Roman"/>
        </w:rPr>
        <w:t>à la conversi</w:t>
      </w:r>
      <w:r w:rsidR="00172F6F" w:rsidRPr="00A33288">
        <w:rPr>
          <w:rFonts w:ascii="Times New Roman" w:hAnsi="Times New Roman" w:cs="Times New Roman"/>
        </w:rPr>
        <w:t>on</w:t>
      </w:r>
      <w:r w:rsidR="00A766A5">
        <w:rPr>
          <w:rFonts w:ascii="Times New Roman" w:hAnsi="Times New Roman" w:cs="Times New Roman"/>
        </w:rPr>
        <w:t xml:space="preserve">, au changement de mentalité </w:t>
      </w:r>
      <w:r w:rsidR="00172F6F" w:rsidRPr="00A33288">
        <w:rPr>
          <w:rFonts w:ascii="Times New Roman" w:hAnsi="Times New Roman" w:cs="Times New Roman"/>
        </w:rPr>
        <w:t>(15</w:t>
      </w:r>
      <w:r w:rsidR="00A766A5">
        <w:rPr>
          <w:rFonts w:ascii="Times New Roman" w:hAnsi="Times New Roman" w:cs="Times New Roman"/>
        </w:rPr>
        <w:t>,</w:t>
      </w:r>
      <w:r w:rsidR="00172F6F" w:rsidRPr="00A33288">
        <w:rPr>
          <w:rFonts w:ascii="Times New Roman" w:hAnsi="Times New Roman" w:cs="Times New Roman"/>
        </w:rPr>
        <w:t xml:space="preserve"> comme Jean en </w:t>
      </w:r>
      <w:r w:rsidR="00A766A5">
        <w:rPr>
          <w:rFonts w:ascii="Times New Roman" w:hAnsi="Times New Roman" w:cs="Times New Roman"/>
        </w:rPr>
        <w:t xml:space="preserve">4), en y </w:t>
      </w:r>
      <w:r w:rsidR="00B04029" w:rsidRPr="00A33288">
        <w:rPr>
          <w:rFonts w:ascii="Times New Roman" w:hAnsi="Times New Roman" w:cs="Times New Roman"/>
        </w:rPr>
        <w:t>ajoutant</w:t>
      </w:r>
      <w:r w:rsidR="00CA549A" w:rsidRPr="00A33288">
        <w:rPr>
          <w:rFonts w:ascii="Times New Roman" w:hAnsi="Times New Roman" w:cs="Times New Roman"/>
        </w:rPr>
        <w:t xml:space="preserve"> </w:t>
      </w:r>
      <w:r w:rsidR="00A766A5">
        <w:rPr>
          <w:rFonts w:ascii="Times New Roman" w:hAnsi="Times New Roman" w:cs="Times New Roman"/>
        </w:rPr>
        <w:t>d’avoir</w:t>
      </w:r>
      <w:r w:rsidR="00172F6F" w:rsidRPr="00A33288">
        <w:rPr>
          <w:rFonts w:ascii="Times New Roman" w:hAnsi="Times New Roman" w:cs="Times New Roman"/>
        </w:rPr>
        <w:t xml:space="preserve"> foi</w:t>
      </w:r>
      <w:r w:rsidR="00A766A5">
        <w:rPr>
          <w:rFonts w:ascii="Times New Roman" w:hAnsi="Times New Roman" w:cs="Times New Roman"/>
        </w:rPr>
        <w:t>,</w:t>
      </w:r>
      <w:r w:rsidR="00AA6A3D" w:rsidRPr="00A33288">
        <w:rPr>
          <w:rFonts w:ascii="Times New Roman" w:hAnsi="Times New Roman" w:cs="Times New Roman"/>
        </w:rPr>
        <w:t xml:space="preserve"> confiance</w:t>
      </w:r>
      <w:r w:rsidR="00A766A5">
        <w:rPr>
          <w:rFonts w:ascii="Times New Roman" w:hAnsi="Times New Roman" w:cs="Times New Roman"/>
        </w:rPr>
        <w:t>,</w:t>
      </w:r>
      <w:r w:rsidR="00172F6F" w:rsidRPr="00A33288">
        <w:rPr>
          <w:rFonts w:ascii="Times New Roman" w:hAnsi="Times New Roman" w:cs="Times New Roman"/>
        </w:rPr>
        <w:t xml:space="preserve"> en l’évangile (</w:t>
      </w:r>
      <w:r w:rsidR="00CA549A" w:rsidRPr="00A33288">
        <w:rPr>
          <w:rFonts w:ascii="Times New Roman" w:hAnsi="Times New Roman" w:cs="Times New Roman"/>
        </w:rPr>
        <w:t xml:space="preserve">15). </w:t>
      </w:r>
    </w:p>
    <w:p w:rsidR="00CA549A" w:rsidRPr="00A33288" w:rsidRDefault="000E5094" w:rsidP="00A33288">
      <w:pPr>
        <w:spacing w:after="0"/>
        <w:jc w:val="both"/>
        <w:rPr>
          <w:rFonts w:ascii="Times New Roman" w:hAnsi="Times New Roman" w:cs="Times New Roman"/>
        </w:rPr>
      </w:pPr>
      <w:r w:rsidRPr="00A33288">
        <w:rPr>
          <w:rFonts w:ascii="Times New Roman" w:hAnsi="Times New Roman" w:cs="Times New Roman"/>
        </w:rPr>
        <w:t>On pourrait dire en résumé que, sur la lancée</w:t>
      </w:r>
      <w:r w:rsidR="00CA549A" w:rsidRPr="00A33288">
        <w:rPr>
          <w:rFonts w:ascii="Times New Roman" w:hAnsi="Times New Roman" w:cs="Times New Roman"/>
        </w:rPr>
        <w:t xml:space="preserve"> </w:t>
      </w:r>
      <w:r w:rsidRPr="00A33288">
        <w:rPr>
          <w:rFonts w:ascii="Times New Roman" w:hAnsi="Times New Roman" w:cs="Times New Roman"/>
        </w:rPr>
        <w:t xml:space="preserve">de la proclamation </w:t>
      </w:r>
      <w:r w:rsidR="00CA549A" w:rsidRPr="00A33288">
        <w:rPr>
          <w:rFonts w:ascii="Times New Roman" w:hAnsi="Times New Roman" w:cs="Times New Roman"/>
        </w:rPr>
        <w:t>de J</w:t>
      </w:r>
      <w:r w:rsidRPr="00A33288">
        <w:rPr>
          <w:rFonts w:ascii="Times New Roman" w:hAnsi="Times New Roman" w:cs="Times New Roman"/>
        </w:rPr>
        <w:t>ean-Ba</w:t>
      </w:r>
      <w:r w:rsidR="00172F6F" w:rsidRPr="00A33288">
        <w:rPr>
          <w:rFonts w:ascii="Times New Roman" w:hAnsi="Times New Roman" w:cs="Times New Roman"/>
        </w:rPr>
        <w:t>ptiste, Jésus incite à avoir confiance</w:t>
      </w:r>
      <w:r w:rsidRPr="00A33288">
        <w:rPr>
          <w:rFonts w:ascii="Times New Roman" w:hAnsi="Times New Roman" w:cs="Times New Roman"/>
        </w:rPr>
        <w:t xml:space="preserve"> en la bonne nouvelle du Royaume de Dieu, tout proche.</w:t>
      </w:r>
    </w:p>
    <w:p w:rsidR="00CA549A" w:rsidRDefault="00CA549A" w:rsidP="00FA00C5">
      <w:pPr>
        <w:spacing w:after="0"/>
        <w:jc w:val="both"/>
        <w:rPr>
          <w:rFonts w:ascii="Times New Roman" w:hAnsi="Times New Roman" w:cs="Times New Roman"/>
        </w:rPr>
      </w:pPr>
    </w:p>
    <w:p w:rsidR="00CA549A" w:rsidRDefault="00CA549A" w:rsidP="00A33288">
      <w:pPr>
        <w:spacing w:after="0"/>
        <w:jc w:val="both"/>
        <w:rPr>
          <w:rFonts w:ascii="Times New Roman" w:hAnsi="Times New Roman" w:cs="Times New Roman"/>
        </w:rPr>
      </w:pPr>
      <w:r w:rsidRPr="00A33288">
        <w:rPr>
          <w:rFonts w:ascii="Times New Roman" w:hAnsi="Times New Roman" w:cs="Times New Roman"/>
        </w:rPr>
        <w:t xml:space="preserve">Jésus passe </w:t>
      </w:r>
      <w:r w:rsidRPr="00A33288">
        <w:rPr>
          <w:rFonts w:ascii="Times New Roman" w:hAnsi="Times New Roman" w:cs="Times New Roman"/>
          <w:u w:val="single"/>
        </w:rPr>
        <w:t>le long de la mer</w:t>
      </w:r>
      <w:r w:rsidRPr="00A33288">
        <w:rPr>
          <w:rFonts w:ascii="Times New Roman" w:hAnsi="Times New Roman" w:cs="Times New Roman"/>
        </w:rPr>
        <w:t xml:space="preserve"> </w:t>
      </w:r>
      <w:r w:rsidR="00AA6A3D" w:rsidRPr="00A33288">
        <w:rPr>
          <w:rFonts w:ascii="Times New Roman" w:hAnsi="Times New Roman" w:cs="Times New Roman"/>
        </w:rPr>
        <w:t>(</w:t>
      </w:r>
      <w:r w:rsidR="00AA6A3D" w:rsidRPr="00A33288">
        <w:rPr>
          <w:rFonts w:ascii="Times New Roman" w:hAnsi="Times New Roman" w:cs="Times New Roman"/>
          <w:i/>
        </w:rPr>
        <w:t>par-</w:t>
      </w:r>
      <w:proofErr w:type="spellStart"/>
      <w:r w:rsidR="00AA6A3D" w:rsidRPr="00A33288">
        <w:rPr>
          <w:rFonts w:ascii="Times New Roman" w:hAnsi="Times New Roman" w:cs="Times New Roman"/>
          <w:i/>
        </w:rPr>
        <w:t>agô</w:t>
      </w:r>
      <w:proofErr w:type="spellEnd"/>
      <w:r w:rsidR="00AA6A3D" w:rsidRPr="00A33288">
        <w:rPr>
          <w:rFonts w:ascii="Times New Roman" w:hAnsi="Times New Roman" w:cs="Times New Roman"/>
          <w:i/>
        </w:rPr>
        <w:t xml:space="preserve"> para</w:t>
      </w:r>
      <w:r w:rsidR="00AA6A3D" w:rsidRPr="00A33288">
        <w:rPr>
          <w:rFonts w:ascii="Times New Roman" w:hAnsi="Times New Roman" w:cs="Times New Roman"/>
        </w:rPr>
        <w:t xml:space="preserve">), </w:t>
      </w:r>
      <w:r w:rsidRPr="00A33288">
        <w:rPr>
          <w:rFonts w:ascii="Times New Roman" w:hAnsi="Times New Roman" w:cs="Times New Roman"/>
        </w:rPr>
        <w:t>où il voit et appelle des frères, deux par deux (comme plus tard, ils seront envoyés deux par deux</w:t>
      </w:r>
      <w:r w:rsidR="00BA37BF" w:rsidRPr="00A33288">
        <w:rPr>
          <w:rFonts w:ascii="Times New Roman" w:hAnsi="Times New Roman" w:cs="Times New Roman"/>
        </w:rPr>
        <w:t> : Mc 6,7</w:t>
      </w:r>
      <w:r w:rsidRPr="00A33288">
        <w:rPr>
          <w:rFonts w:ascii="Times New Roman" w:hAnsi="Times New Roman" w:cs="Times New Roman"/>
        </w:rPr>
        <w:t>).</w:t>
      </w:r>
    </w:p>
    <w:p w:rsidR="00F72AF0" w:rsidRPr="00A33288" w:rsidRDefault="00F72AF0" w:rsidP="00A33288">
      <w:pPr>
        <w:spacing w:after="0"/>
        <w:jc w:val="both"/>
        <w:rPr>
          <w:rFonts w:ascii="Times New Roman" w:hAnsi="Times New Roman" w:cs="Times New Roman"/>
        </w:rPr>
      </w:pPr>
    </w:p>
    <w:p w:rsidR="007E0B7A" w:rsidRDefault="00A33288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49A">
        <w:rPr>
          <w:rFonts w:ascii="Times New Roman" w:hAnsi="Times New Roman" w:cs="Times New Roman"/>
        </w:rPr>
        <w:t xml:space="preserve">Simon et André sont interpelés </w:t>
      </w:r>
      <w:r w:rsidR="000944AB">
        <w:rPr>
          <w:rFonts w:ascii="Times New Roman" w:hAnsi="Times New Roman" w:cs="Times New Roman"/>
        </w:rPr>
        <w:t>vivement (« Ici, derrière moi ! »</w:t>
      </w:r>
      <w:r w:rsidR="007E0B7A">
        <w:rPr>
          <w:rFonts w:ascii="Times New Roman" w:hAnsi="Times New Roman" w:cs="Times New Roman"/>
        </w:rPr>
        <w:t>)</w:t>
      </w:r>
      <w:r w:rsidR="000944AB">
        <w:rPr>
          <w:rFonts w:ascii="Times New Roman" w:hAnsi="Times New Roman" w:cs="Times New Roman"/>
        </w:rPr>
        <w:t>,</w:t>
      </w:r>
      <w:r w:rsidR="007E0B7A">
        <w:rPr>
          <w:rFonts w:ascii="Times New Roman" w:hAnsi="Times New Roman" w:cs="Times New Roman"/>
        </w:rPr>
        <w:t xml:space="preserve"> </w:t>
      </w:r>
      <w:r w:rsidR="00CA549A">
        <w:rPr>
          <w:rFonts w:ascii="Times New Roman" w:hAnsi="Times New Roman" w:cs="Times New Roman"/>
        </w:rPr>
        <w:t>pendant leur travail</w:t>
      </w:r>
      <w:r w:rsidR="007E0B7A">
        <w:rPr>
          <w:rFonts w:ascii="Times New Roman" w:hAnsi="Times New Roman" w:cs="Times New Roman"/>
        </w:rPr>
        <w:t xml:space="preserve"> (</w:t>
      </w:r>
      <w:r w:rsidR="00686E2A">
        <w:rPr>
          <w:rFonts w:ascii="Times New Roman" w:hAnsi="Times New Roman" w:cs="Times New Roman"/>
        </w:rPr>
        <w:t>« jeta</w:t>
      </w:r>
      <w:r w:rsidR="007E0B7A">
        <w:rPr>
          <w:rFonts w:ascii="Times New Roman" w:hAnsi="Times New Roman" w:cs="Times New Roman"/>
        </w:rPr>
        <w:t>nt le filet »</w:t>
      </w:r>
      <w:r>
        <w:rPr>
          <w:rFonts w:ascii="Times New Roman" w:hAnsi="Times New Roman" w:cs="Times New Roman"/>
        </w:rPr>
        <w:t xml:space="preserve"> : </w:t>
      </w:r>
      <w:r w:rsidRPr="00A33288">
        <w:rPr>
          <w:rFonts w:ascii="Times New Roman" w:hAnsi="Times New Roman" w:cs="Times New Roman"/>
          <w:i/>
        </w:rPr>
        <w:t>amphi-</w:t>
      </w:r>
      <w:proofErr w:type="spellStart"/>
      <w:r w:rsidRPr="00A33288">
        <w:rPr>
          <w:rFonts w:ascii="Times New Roman" w:hAnsi="Times New Roman" w:cs="Times New Roman"/>
          <w:i/>
        </w:rPr>
        <w:t>ballô</w:t>
      </w:r>
      <w:proofErr w:type="spellEnd"/>
      <w:r>
        <w:rPr>
          <w:rFonts w:ascii="Times New Roman" w:hAnsi="Times New Roman" w:cs="Times New Roman"/>
        </w:rPr>
        <w:t>, jeter autour</w:t>
      </w:r>
      <w:r w:rsidR="007E0B7A">
        <w:rPr>
          <w:rFonts w:ascii="Times New Roman" w:hAnsi="Times New Roman" w:cs="Times New Roman"/>
        </w:rPr>
        <w:t>)</w:t>
      </w:r>
      <w:r w:rsidR="00FD62EC">
        <w:rPr>
          <w:rFonts w:ascii="Times New Roman" w:hAnsi="Times New Roman" w:cs="Times New Roman"/>
        </w:rPr>
        <w:t>,</w:t>
      </w:r>
      <w:r w:rsidR="007E0B7A">
        <w:rPr>
          <w:rFonts w:ascii="Times New Roman" w:hAnsi="Times New Roman" w:cs="Times New Roman"/>
        </w:rPr>
        <w:t xml:space="preserve"> dans une perspective de changement de travail (« je vous ferai devenir </w:t>
      </w:r>
      <w:r w:rsidR="00D62649">
        <w:rPr>
          <w:rFonts w:ascii="Times New Roman" w:hAnsi="Times New Roman" w:cs="Times New Roman"/>
        </w:rPr>
        <w:t xml:space="preserve">pêcheurs d’hommes </w:t>
      </w:r>
      <w:r w:rsidR="00A766A5">
        <w:rPr>
          <w:rFonts w:ascii="Times New Roman" w:hAnsi="Times New Roman" w:cs="Times New Roman"/>
        </w:rPr>
        <w:t>»). « L</w:t>
      </w:r>
      <w:r w:rsidR="000944AB">
        <w:rPr>
          <w:rFonts w:ascii="Times New Roman" w:hAnsi="Times New Roman" w:cs="Times New Roman"/>
        </w:rPr>
        <w:t>aissant les filets »,  ils</w:t>
      </w:r>
      <w:r w:rsidR="007E0B7A">
        <w:rPr>
          <w:rFonts w:ascii="Times New Roman" w:hAnsi="Times New Roman" w:cs="Times New Roman"/>
        </w:rPr>
        <w:t xml:space="preserve"> accompagn</w:t>
      </w:r>
      <w:r w:rsidR="000944AB">
        <w:rPr>
          <w:rFonts w:ascii="Times New Roman" w:hAnsi="Times New Roman" w:cs="Times New Roman"/>
        </w:rPr>
        <w:t>èr</w:t>
      </w:r>
      <w:r w:rsidR="007E0B7A">
        <w:rPr>
          <w:rFonts w:ascii="Times New Roman" w:hAnsi="Times New Roman" w:cs="Times New Roman"/>
        </w:rPr>
        <w:t>ent Jésus</w:t>
      </w:r>
      <w:r w:rsidR="000944AB">
        <w:rPr>
          <w:rFonts w:ascii="Times New Roman" w:hAnsi="Times New Roman" w:cs="Times New Roman"/>
        </w:rPr>
        <w:t xml:space="preserve"> (</w:t>
      </w:r>
      <w:proofErr w:type="spellStart"/>
      <w:r w:rsidR="000944AB" w:rsidRPr="000944AB">
        <w:rPr>
          <w:rFonts w:ascii="Times New Roman" w:hAnsi="Times New Roman" w:cs="Times New Roman"/>
          <w:i/>
        </w:rPr>
        <w:t>acolouthéô</w:t>
      </w:r>
      <w:proofErr w:type="spellEnd"/>
      <w:r w:rsidR="000944AB">
        <w:rPr>
          <w:rFonts w:ascii="Times New Roman" w:hAnsi="Times New Roman" w:cs="Times New Roman"/>
        </w:rPr>
        <w:t>)</w:t>
      </w:r>
      <w:r w:rsidR="007E0B7A">
        <w:rPr>
          <w:rFonts w:ascii="Times New Roman" w:hAnsi="Times New Roman" w:cs="Times New Roman"/>
        </w:rPr>
        <w:t>.</w:t>
      </w:r>
      <w:r w:rsidR="00172F6F">
        <w:rPr>
          <w:rFonts w:ascii="Times New Roman" w:hAnsi="Times New Roman" w:cs="Times New Roman"/>
        </w:rPr>
        <w:t xml:space="preserve"> (</w:t>
      </w:r>
      <w:r w:rsidR="00686E2A">
        <w:rPr>
          <w:rFonts w:ascii="Times New Roman" w:hAnsi="Times New Roman" w:cs="Times New Roman"/>
        </w:rPr>
        <w:t>16-18)</w:t>
      </w:r>
    </w:p>
    <w:p w:rsidR="00F72AF0" w:rsidRDefault="00F72AF0" w:rsidP="00FA00C5">
      <w:pPr>
        <w:spacing w:after="0"/>
        <w:jc w:val="both"/>
        <w:rPr>
          <w:rFonts w:ascii="Times New Roman" w:hAnsi="Times New Roman" w:cs="Times New Roman"/>
        </w:rPr>
      </w:pPr>
    </w:p>
    <w:p w:rsidR="00FA00C5" w:rsidRDefault="00A33288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0B7A">
        <w:rPr>
          <w:rFonts w:ascii="Times New Roman" w:hAnsi="Times New Roman" w:cs="Times New Roman"/>
        </w:rPr>
        <w:t>Jacques et Jean</w:t>
      </w:r>
      <w:r w:rsidR="00FD62EC">
        <w:rPr>
          <w:rFonts w:ascii="Times New Roman" w:hAnsi="Times New Roman" w:cs="Times New Roman"/>
        </w:rPr>
        <w:t xml:space="preserve"> sont, eux, </w:t>
      </w:r>
      <w:r w:rsidR="00A766A5">
        <w:rPr>
          <w:rFonts w:ascii="Times New Roman" w:hAnsi="Times New Roman" w:cs="Times New Roman"/>
        </w:rPr>
        <w:t xml:space="preserve">sont </w:t>
      </w:r>
      <w:r w:rsidR="007E0B7A">
        <w:rPr>
          <w:rFonts w:ascii="Times New Roman" w:hAnsi="Times New Roman" w:cs="Times New Roman"/>
        </w:rPr>
        <w:t>e</w:t>
      </w:r>
      <w:r w:rsidR="002B1F4A">
        <w:rPr>
          <w:rFonts w:ascii="Times New Roman" w:hAnsi="Times New Roman" w:cs="Times New Roman"/>
        </w:rPr>
        <w:t>n phase de préparation (« arrange</w:t>
      </w:r>
      <w:r w:rsidR="007E0B7A">
        <w:rPr>
          <w:rFonts w:ascii="Times New Roman" w:hAnsi="Times New Roman" w:cs="Times New Roman"/>
        </w:rPr>
        <w:t>ant les filets »</w:t>
      </w:r>
      <w:r w:rsidR="002B1F4A">
        <w:rPr>
          <w:rFonts w:ascii="Times New Roman" w:hAnsi="Times New Roman" w:cs="Times New Roman"/>
        </w:rPr>
        <w:t xml:space="preserve">, </w:t>
      </w:r>
      <w:r w:rsidR="002B1F4A" w:rsidRPr="002B1F4A">
        <w:rPr>
          <w:rFonts w:ascii="Times New Roman" w:hAnsi="Times New Roman" w:cs="Times New Roman"/>
          <w:i/>
        </w:rPr>
        <w:t>cat-</w:t>
      </w:r>
      <w:proofErr w:type="spellStart"/>
      <w:r w:rsidR="002B1F4A" w:rsidRPr="002B1F4A">
        <w:rPr>
          <w:rFonts w:ascii="Times New Roman" w:hAnsi="Times New Roman" w:cs="Times New Roman"/>
          <w:i/>
        </w:rPr>
        <w:t>artizô</w:t>
      </w:r>
      <w:proofErr w:type="spellEnd"/>
      <w:r w:rsidR="007E0B7A">
        <w:rPr>
          <w:rFonts w:ascii="Times New Roman" w:hAnsi="Times New Roman" w:cs="Times New Roman"/>
        </w:rPr>
        <w:t xml:space="preserve">), </w:t>
      </w:r>
      <w:r w:rsidR="00E2019F">
        <w:rPr>
          <w:rFonts w:ascii="Times New Roman" w:hAnsi="Times New Roman" w:cs="Times New Roman"/>
        </w:rPr>
        <w:t xml:space="preserve">mais </w:t>
      </w:r>
      <w:r w:rsidR="007E0B7A">
        <w:rPr>
          <w:rFonts w:ascii="Times New Roman" w:hAnsi="Times New Roman" w:cs="Times New Roman"/>
        </w:rPr>
        <w:t>déjà emba</w:t>
      </w:r>
      <w:r w:rsidR="00A766A5">
        <w:rPr>
          <w:rFonts w:ascii="Times New Roman" w:hAnsi="Times New Roman" w:cs="Times New Roman"/>
        </w:rPr>
        <w:t>rqués. Q</w:t>
      </w:r>
      <w:r w:rsidR="00316AC2">
        <w:rPr>
          <w:rFonts w:ascii="Times New Roman" w:hAnsi="Times New Roman" w:cs="Times New Roman"/>
        </w:rPr>
        <w:t>uand Jésus appelle,  « laissant leur père dans la barque »,</w:t>
      </w:r>
      <w:r w:rsidR="007E0B7A">
        <w:rPr>
          <w:rFonts w:ascii="Times New Roman" w:hAnsi="Times New Roman" w:cs="Times New Roman"/>
        </w:rPr>
        <w:t xml:space="preserve"> ils abandonnent la famille et l’aspect gagne-pain évoqué par l</w:t>
      </w:r>
      <w:r w:rsidR="002E23B3">
        <w:rPr>
          <w:rFonts w:ascii="Times New Roman" w:hAnsi="Times New Roman" w:cs="Times New Roman"/>
        </w:rPr>
        <w:t>a mention d</w:t>
      </w:r>
      <w:r w:rsidR="007E0B7A">
        <w:rPr>
          <w:rFonts w:ascii="Times New Roman" w:hAnsi="Times New Roman" w:cs="Times New Roman"/>
        </w:rPr>
        <w:t xml:space="preserve">es « salariés » qui sont </w:t>
      </w:r>
      <w:r w:rsidR="00686E2A">
        <w:rPr>
          <w:rFonts w:ascii="Times New Roman" w:hAnsi="Times New Roman" w:cs="Times New Roman"/>
        </w:rPr>
        <w:t xml:space="preserve">avec </w:t>
      </w:r>
      <w:proofErr w:type="spellStart"/>
      <w:r w:rsidR="00686E2A">
        <w:rPr>
          <w:rFonts w:ascii="Times New Roman" w:hAnsi="Times New Roman" w:cs="Times New Roman"/>
        </w:rPr>
        <w:t>Zébédée</w:t>
      </w:r>
      <w:proofErr w:type="spellEnd"/>
      <w:r w:rsidR="00686E2A">
        <w:rPr>
          <w:rFonts w:ascii="Times New Roman" w:hAnsi="Times New Roman" w:cs="Times New Roman"/>
        </w:rPr>
        <w:t>. Et ils par</w:t>
      </w:r>
      <w:r w:rsidR="007E0B7A">
        <w:rPr>
          <w:rFonts w:ascii="Times New Roman" w:hAnsi="Times New Roman" w:cs="Times New Roman"/>
        </w:rPr>
        <w:t>t</w:t>
      </w:r>
      <w:r w:rsidR="00316AC2">
        <w:rPr>
          <w:rFonts w:ascii="Times New Roman" w:hAnsi="Times New Roman" w:cs="Times New Roman"/>
        </w:rPr>
        <w:t>ir</w:t>
      </w:r>
      <w:r w:rsidR="007E0B7A">
        <w:rPr>
          <w:rFonts w:ascii="Times New Roman" w:hAnsi="Times New Roman" w:cs="Times New Roman"/>
        </w:rPr>
        <w:t>ent à la suite de Jésus.</w:t>
      </w:r>
      <w:r w:rsidR="00172F6F">
        <w:rPr>
          <w:rFonts w:ascii="Times New Roman" w:hAnsi="Times New Roman" w:cs="Times New Roman"/>
        </w:rPr>
        <w:t xml:space="preserve"> (</w:t>
      </w:r>
      <w:r w:rsidR="00686E2A">
        <w:rPr>
          <w:rFonts w:ascii="Times New Roman" w:hAnsi="Times New Roman" w:cs="Times New Roman"/>
        </w:rPr>
        <w:t>19-20)</w:t>
      </w:r>
    </w:p>
    <w:p w:rsidR="00F72AF0" w:rsidRDefault="00F72AF0" w:rsidP="00FA00C5">
      <w:pPr>
        <w:spacing w:after="0"/>
        <w:jc w:val="both"/>
        <w:rPr>
          <w:rFonts w:ascii="Times New Roman" w:hAnsi="Times New Roman" w:cs="Times New Roman"/>
        </w:rPr>
      </w:pPr>
    </w:p>
    <w:p w:rsidR="00F72AF0" w:rsidRDefault="00F72AF0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Assez symétriques, ces deux appels offrent cependant des nuances qui peuvent être plus que de style.</w:t>
      </w:r>
    </w:p>
    <w:p w:rsidR="00F72AF0" w:rsidRDefault="00F72AF0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et</w:t>
      </w:r>
      <w:r w:rsidR="00AF5207">
        <w:rPr>
          <w:rFonts w:ascii="Times New Roman" w:hAnsi="Times New Roman" w:cs="Times New Roman"/>
        </w:rPr>
        <w:t xml:space="preserve"> André sont présentés comme des</w:t>
      </w:r>
      <w:r>
        <w:rPr>
          <w:rFonts w:ascii="Times New Roman" w:hAnsi="Times New Roman" w:cs="Times New Roman"/>
        </w:rPr>
        <w:t xml:space="preserve"> professionnels</w:t>
      </w:r>
      <w:r w:rsidR="00AF5207">
        <w:rPr>
          <w:rFonts w:ascii="Times New Roman" w:hAnsi="Times New Roman" w:cs="Times New Roman"/>
        </w:rPr>
        <w:t xml:space="preserve"> de la pêche, qui</w:t>
      </w:r>
      <w:r>
        <w:rPr>
          <w:rFonts w:ascii="Times New Roman" w:hAnsi="Times New Roman" w:cs="Times New Roman"/>
        </w:rPr>
        <w:t xml:space="preserve"> von</w:t>
      </w:r>
      <w:r w:rsidR="00AF5207">
        <w:rPr>
          <w:rFonts w:ascii="Times New Roman" w:hAnsi="Times New Roman" w:cs="Times New Roman"/>
        </w:rPr>
        <w:t>t entrer dans une nouvelle vie</w:t>
      </w:r>
      <w:r>
        <w:rPr>
          <w:rFonts w:ascii="Times New Roman" w:hAnsi="Times New Roman" w:cs="Times New Roman"/>
        </w:rPr>
        <w:t>, un nouveau ‘devenir’</w:t>
      </w:r>
      <w:r w:rsidR="003321DC">
        <w:rPr>
          <w:rFonts w:ascii="Times New Roman" w:hAnsi="Times New Roman" w:cs="Times New Roman"/>
        </w:rPr>
        <w:t xml:space="preserve"> en quittant le</w:t>
      </w:r>
      <w:r w:rsidR="00AF5207">
        <w:rPr>
          <w:rFonts w:ascii="Times New Roman" w:hAnsi="Times New Roman" w:cs="Times New Roman"/>
        </w:rPr>
        <w:t>ur</w:t>
      </w:r>
      <w:bookmarkStart w:id="0" w:name="_GoBack"/>
      <w:bookmarkEnd w:id="0"/>
      <w:r w:rsidR="003321DC">
        <w:rPr>
          <w:rFonts w:ascii="Times New Roman" w:hAnsi="Times New Roman" w:cs="Times New Roman"/>
        </w:rPr>
        <w:t xml:space="preserve"> métier et, même si Jésus a dit « derrière moi » (17), ils se mettent à l’‘accompagner’(18).</w:t>
      </w:r>
    </w:p>
    <w:p w:rsidR="003321DC" w:rsidRDefault="003321DC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Jacques</w:t>
      </w:r>
      <w:r w:rsidR="00560B68">
        <w:rPr>
          <w:rFonts w:ascii="Times New Roman" w:hAnsi="Times New Roman" w:cs="Times New Roman"/>
        </w:rPr>
        <w:t xml:space="preserve"> et Jean</w:t>
      </w:r>
      <w:r w:rsidR="00A63A31">
        <w:rPr>
          <w:rFonts w:ascii="Times New Roman" w:hAnsi="Times New Roman" w:cs="Times New Roman"/>
        </w:rPr>
        <w:t>, eux, semble</w:t>
      </w:r>
      <w:r w:rsidR="00560B68">
        <w:rPr>
          <w:rFonts w:ascii="Times New Roman" w:hAnsi="Times New Roman" w:cs="Times New Roman"/>
        </w:rPr>
        <w:t>nt décrits comme plus jeunes</w:t>
      </w:r>
      <w:r>
        <w:rPr>
          <w:rFonts w:ascii="Times New Roman" w:hAnsi="Times New Roman" w:cs="Times New Roman"/>
        </w:rPr>
        <w:t>, leur père étant mentionné deux fois</w:t>
      </w:r>
      <w:r w:rsidR="00560B68">
        <w:rPr>
          <w:rFonts w:ascii="Times New Roman" w:hAnsi="Times New Roman" w:cs="Times New Roman"/>
        </w:rPr>
        <w:t>, d’abord pour leur identité, et puis c’est lui qu’ils quittent (20), avec un verbe soulignant la distance (</w:t>
      </w:r>
      <w:proofErr w:type="spellStart"/>
      <w:r w:rsidR="00560B68" w:rsidRPr="00560B68">
        <w:rPr>
          <w:rFonts w:ascii="Times New Roman" w:hAnsi="Times New Roman" w:cs="Times New Roman"/>
          <w:i/>
        </w:rPr>
        <w:t>ap-erchomai</w:t>
      </w:r>
      <w:proofErr w:type="spellEnd"/>
      <w:r w:rsidR="00AF5207">
        <w:rPr>
          <w:rFonts w:ascii="Times New Roman" w:hAnsi="Times New Roman" w:cs="Times New Roman"/>
        </w:rPr>
        <w:t>) ; et eux</w:t>
      </w:r>
      <w:r w:rsidR="00A63A31">
        <w:rPr>
          <w:rFonts w:ascii="Times New Roman" w:hAnsi="Times New Roman" w:cs="Times New Roman"/>
        </w:rPr>
        <w:t xml:space="preserve"> v</w:t>
      </w:r>
      <w:r w:rsidR="00560B68">
        <w:rPr>
          <w:rFonts w:ascii="Times New Roman" w:hAnsi="Times New Roman" w:cs="Times New Roman"/>
        </w:rPr>
        <w:t>ont littéralement ‘derrière’ Jésus.</w:t>
      </w:r>
      <w:r>
        <w:rPr>
          <w:rFonts w:ascii="Times New Roman" w:hAnsi="Times New Roman" w:cs="Times New Roman"/>
        </w:rPr>
        <w:t xml:space="preserve">   </w:t>
      </w:r>
    </w:p>
    <w:p w:rsidR="007E0B7A" w:rsidRDefault="007E0B7A" w:rsidP="00FA00C5">
      <w:pPr>
        <w:spacing w:after="0"/>
        <w:jc w:val="both"/>
        <w:rPr>
          <w:rFonts w:ascii="Times New Roman" w:hAnsi="Times New Roman" w:cs="Times New Roman"/>
        </w:rPr>
      </w:pPr>
    </w:p>
    <w:p w:rsidR="007E0B7A" w:rsidRDefault="00E54854" w:rsidP="00FA00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fréquence du mot « a</w:t>
      </w:r>
      <w:r w:rsidR="007E0B7A">
        <w:rPr>
          <w:rFonts w:ascii="Times New Roman" w:hAnsi="Times New Roman" w:cs="Times New Roman"/>
        </w:rPr>
        <w:t>ussitôt »</w:t>
      </w:r>
      <w:r w:rsidR="00316AC2">
        <w:rPr>
          <w:rFonts w:ascii="Times New Roman" w:hAnsi="Times New Roman" w:cs="Times New Roman"/>
        </w:rPr>
        <w:t xml:space="preserve"> (</w:t>
      </w:r>
      <w:proofErr w:type="spellStart"/>
      <w:r w:rsidR="00316AC2" w:rsidRPr="00316AC2">
        <w:rPr>
          <w:rFonts w:ascii="Times New Roman" w:hAnsi="Times New Roman" w:cs="Times New Roman"/>
          <w:i/>
        </w:rPr>
        <w:t>euthys</w:t>
      </w:r>
      <w:proofErr w:type="spellEnd"/>
      <w:r w:rsidR="00316AC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est une caractéristique</w:t>
      </w:r>
      <w:r w:rsidR="009D6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Mc : 42 fois (dont 11 au chapitre 1</w:t>
      </w:r>
      <w:r w:rsidR="00A63A31">
        <w:rPr>
          <w:rFonts w:ascii="Times New Roman" w:hAnsi="Times New Roman" w:cs="Times New Roman"/>
        </w:rPr>
        <w:t>). Il n’y a pas de temps à perdre pour Jésus (</w:t>
      </w:r>
      <w:r w:rsidR="009D6B39">
        <w:rPr>
          <w:rFonts w:ascii="Times New Roman" w:hAnsi="Times New Roman" w:cs="Times New Roman"/>
        </w:rPr>
        <w:t>19 cas</w:t>
      </w:r>
      <w:r w:rsidR="00A63A31">
        <w:rPr>
          <w:rFonts w:ascii="Times New Roman" w:hAnsi="Times New Roman" w:cs="Times New Roman"/>
        </w:rPr>
        <w:t>) et ses disciples</w:t>
      </w:r>
      <w:r w:rsidR="009D6B39">
        <w:rPr>
          <w:rFonts w:ascii="Times New Roman" w:hAnsi="Times New Roman" w:cs="Times New Roman"/>
        </w:rPr>
        <w:t xml:space="preserve"> au sens large</w:t>
      </w:r>
      <w:r w:rsidR="00A63A31">
        <w:rPr>
          <w:rFonts w:ascii="Times New Roman" w:hAnsi="Times New Roman" w:cs="Times New Roman"/>
        </w:rPr>
        <w:t xml:space="preserve"> (11 cas)</w:t>
      </w:r>
      <w:r w:rsidR="009D6B39">
        <w:rPr>
          <w:rFonts w:ascii="Times New Roman" w:hAnsi="Times New Roman" w:cs="Times New Roman"/>
        </w:rPr>
        <w:t xml:space="preserve"> (et 12 cas de récit).  L</w:t>
      </w:r>
      <w:r w:rsidR="00D62649">
        <w:rPr>
          <w:rFonts w:ascii="Times New Roman" w:hAnsi="Times New Roman" w:cs="Times New Roman"/>
        </w:rPr>
        <w:t xml:space="preserve">es deux </w:t>
      </w:r>
      <w:r w:rsidR="000944AB">
        <w:rPr>
          <w:rFonts w:ascii="Times New Roman" w:hAnsi="Times New Roman" w:cs="Times New Roman"/>
        </w:rPr>
        <w:t>emplois dans</w:t>
      </w:r>
      <w:r w:rsidR="00D62649">
        <w:rPr>
          <w:rFonts w:ascii="Times New Roman" w:hAnsi="Times New Roman" w:cs="Times New Roman"/>
        </w:rPr>
        <w:t xml:space="preserve"> ce passage</w:t>
      </w:r>
      <w:r w:rsidR="002E23B3">
        <w:rPr>
          <w:rFonts w:ascii="Times New Roman" w:hAnsi="Times New Roman" w:cs="Times New Roman"/>
        </w:rPr>
        <w:t>-ci</w:t>
      </w:r>
      <w:r w:rsidR="00686E2A">
        <w:rPr>
          <w:rFonts w:ascii="Times New Roman" w:hAnsi="Times New Roman" w:cs="Times New Roman"/>
        </w:rPr>
        <w:t xml:space="preserve"> ne sont pas symétriques :</w:t>
      </w:r>
      <w:r w:rsidR="00316AC2">
        <w:rPr>
          <w:rFonts w:ascii="Times New Roman" w:hAnsi="Times New Roman" w:cs="Times New Roman"/>
        </w:rPr>
        <w:t xml:space="preserve"> le premier est dit</w:t>
      </w:r>
      <w:r w:rsidR="00686E2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la réponse de </w:t>
      </w:r>
      <w:r w:rsidR="00E2019F">
        <w:rPr>
          <w:rFonts w:ascii="Times New Roman" w:hAnsi="Times New Roman" w:cs="Times New Roman"/>
        </w:rPr>
        <w:t>Simon et André</w:t>
      </w:r>
      <w:r w:rsidR="00316AC2">
        <w:rPr>
          <w:rFonts w:ascii="Times New Roman" w:hAnsi="Times New Roman" w:cs="Times New Roman"/>
        </w:rPr>
        <w:t xml:space="preserve"> (18) et le second est dit</w:t>
      </w:r>
      <w:r w:rsidR="00E2019F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l’appel de Jésus à</w:t>
      </w:r>
      <w:r w:rsidR="00182D27">
        <w:rPr>
          <w:rFonts w:ascii="Times New Roman" w:hAnsi="Times New Roman" w:cs="Times New Roman"/>
        </w:rPr>
        <w:t xml:space="preserve"> </w:t>
      </w:r>
      <w:r w:rsidR="00686E2A">
        <w:rPr>
          <w:rFonts w:ascii="Times New Roman" w:hAnsi="Times New Roman" w:cs="Times New Roman"/>
        </w:rPr>
        <w:t>Jacques et Jean</w:t>
      </w:r>
      <w:r w:rsidR="00E2019F">
        <w:rPr>
          <w:rFonts w:ascii="Times New Roman" w:hAnsi="Times New Roman" w:cs="Times New Roman"/>
        </w:rPr>
        <w:t xml:space="preserve"> </w:t>
      </w:r>
      <w:r w:rsidR="00316AC2">
        <w:rPr>
          <w:rFonts w:ascii="Times New Roman" w:hAnsi="Times New Roman" w:cs="Times New Roman"/>
        </w:rPr>
        <w:t>(20)</w:t>
      </w:r>
      <w:r w:rsidR="00686E2A">
        <w:rPr>
          <w:rFonts w:ascii="Times New Roman" w:hAnsi="Times New Roman" w:cs="Times New Roman"/>
        </w:rPr>
        <w:t>.</w:t>
      </w:r>
    </w:p>
    <w:p w:rsidR="00316AC2" w:rsidRPr="000944AB" w:rsidRDefault="00A63A31" w:rsidP="000944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remarquer</w:t>
      </w:r>
      <w:r w:rsidR="00686E2A">
        <w:rPr>
          <w:rFonts w:ascii="Times New Roman" w:hAnsi="Times New Roman" w:cs="Times New Roman"/>
        </w:rPr>
        <w:t xml:space="preserve"> q</w:t>
      </w:r>
      <w:r w:rsidR="00AF5207">
        <w:rPr>
          <w:rFonts w:ascii="Times New Roman" w:hAnsi="Times New Roman" w:cs="Times New Roman"/>
        </w:rPr>
        <w:t>ue, même s’il y a cette hâte</w:t>
      </w:r>
      <w:r w:rsidR="00686E2A">
        <w:rPr>
          <w:rFonts w:ascii="Times New Roman" w:hAnsi="Times New Roman" w:cs="Times New Roman"/>
        </w:rPr>
        <w:t>, une durée est annoncée par Jésus dans l’</w:t>
      </w:r>
      <w:r w:rsidR="00D62649">
        <w:rPr>
          <w:rFonts w:ascii="Times New Roman" w:hAnsi="Times New Roman" w:cs="Times New Roman"/>
        </w:rPr>
        <w:t>emploi du verbe</w:t>
      </w:r>
      <w:r w:rsidR="00686E2A">
        <w:rPr>
          <w:rFonts w:ascii="Times New Roman" w:hAnsi="Times New Roman" w:cs="Times New Roman"/>
        </w:rPr>
        <w:t> </w:t>
      </w:r>
      <w:r w:rsidR="00686E2A" w:rsidRPr="00D62649">
        <w:rPr>
          <w:rFonts w:ascii="Times New Roman" w:hAnsi="Times New Roman" w:cs="Times New Roman"/>
          <w:i/>
        </w:rPr>
        <w:t>devenir</w:t>
      </w:r>
      <w:r w:rsidR="00D62649">
        <w:rPr>
          <w:rFonts w:ascii="Times New Roman" w:hAnsi="Times New Roman" w:cs="Times New Roman"/>
        </w:rPr>
        <w:t> </w:t>
      </w:r>
      <w:r w:rsidR="00BA37BF">
        <w:rPr>
          <w:rFonts w:ascii="Times New Roman" w:hAnsi="Times New Roman" w:cs="Times New Roman"/>
        </w:rPr>
        <w:t>(</w:t>
      </w:r>
      <w:proofErr w:type="spellStart"/>
      <w:r w:rsidR="00BA37BF" w:rsidRPr="00BA37BF">
        <w:rPr>
          <w:rFonts w:ascii="Times New Roman" w:hAnsi="Times New Roman" w:cs="Times New Roman"/>
          <w:i/>
        </w:rPr>
        <w:t>genesthai</w:t>
      </w:r>
      <w:proofErr w:type="spellEnd"/>
      <w:r w:rsidR="00BA37BF">
        <w:rPr>
          <w:rFonts w:ascii="Times New Roman" w:hAnsi="Times New Roman" w:cs="Times New Roman"/>
        </w:rPr>
        <w:t xml:space="preserve">, de la même racine que </w:t>
      </w:r>
      <w:r w:rsidR="00BA37BF" w:rsidRPr="00BA37BF">
        <w:rPr>
          <w:rFonts w:ascii="Times New Roman" w:hAnsi="Times New Roman" w:cs="Times New Roman"/>
          <w:i/>
        </w:rPr>
        <w:t>genèse</w:t>
      </w:r>
      <w:r w:rsidR="00BA37BF">
        <w:rPr>
          <w:rFonts w:ascii="Times New Roman" w:hAnsi="Times New Roman" w:cs="Times New Roman"/>
        </w:rPr>
        <w:t xml:space="preserve"> ou </w:t>
      </w:r>
      <w:r w:rsidR="00BA37BF" w:rsidRPr="00BA37BF">
        <w:rPr>
          <w:rFonts w:ascii="Times New Roman" w:hAnsi="Times New Roman" w:cs="Times New Roman"/>
          <w:i/>
        </w:rPr>
        <w:t>génération</w:t>
      </w:r>
      <w:r w:rsidR="00BA37BF">
        <w:rPr>
          <w:rFonts w:ascii="Times New Roman" w:hAnsi="Times New Roman" w:cs="Times New Roman"/>
        </w:rPr>
        <w:t xml:space="preserve">) : </w:t>
      </w:r>
      <w:r w:rsidR="00D62649">
        <w:rPr>
          <w:rFonts w:ascii="Times New Roman" w:hAnsi="Times New Roman" w:cs="Times New Roman"/>
        </w:rPr>
        <w:t xml:space="preserve">« je vous ferai devenir » </w:t>
      </w:r>
      <w:r w:rsidR="00172F6F">
        <w:rPr>
          <w:rFonts w:ascii="Times New Roman" w:hAnsi="Times New Roman" w:cs="Times New Roman"/>
        </w:rPr>
        <w:t>(</w:t>
      </w:r>
      <w:r w:rsidR="00686E2A">
        <w:rPr>
          <w:rFonts w:ascii="Times New Roman" w:hAnsi="Times New Roman" w:cs="Times New Roman"/>
        </w:rPr>
        <w:t>17)</w:t>
      </w:r>
      <w:r w:rsidR="00BA37BF">
        <w:rPr>
          <w:rFonts w:ascii="Times New Roman" w:hAnsi="Times New Roman" w:cs="Times New Roman"/>
        </w:rPr>
        <w:t>.</w:t>
      </w:r>
    </w:p>
    <w:p w:rsidR="005F4E84" w:rsidRDefault="005F4E84" w:rsidP="005F4E84">
      <w:pPr>
        <w:spacing w:after="0"/>
        <w:jc w:val="both"/>
        <w:rPr>
          <w:rFonts w:ascii="Times New Roman" w:hAnsi="Times New Roman" w:cs="Times New Roman"/>
        </w:rPr>
      </w:pPr>
    </w:p>
    <w:p w:rsidR="00FA00C5" w:rsidRPr="00E54854" w:rsidRDefault="00D661F7" w:rsidP="00E54854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08/01/2018</w:t>
      </w:r>
    </w:p>
    <w:sectPr w:rsidR="00FA00C5" w:rsidRPr="00E5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64CC"/>
    <w:multiLevelType w:val="hybridMultilevel"/>
    <w:tmpl w:val="F69422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C5"/>
    <w:rsid w:val="00013EE8"/>
    <w:rsid w:val="00044127"/>
    <w:rsid w:val="000944AB"/>
    <w:rsid w:val="000E5094"/>
    <w:rsid w:val="001529D1"/>
    <w:rsid w:val="00172F6F"/>
    <w:rsid w:val="00182D27"/>
    <w:rsid w:val="002B1F4A"/>
    <w:rsid w:val="002E23B3"/>
    <w:rsid w:val="00316AC2"/>
    <w:rsid w:val="003321DC"/>
    <w:rsid w:val="00515B7A"/>
    <w:rsid w:val="00560B68"/>
    <w:rsid w:val="005F4E84"/>
    <w:rsid w:val="00686E2A"/>
    <w:rsid w:val="00773651"/>
    <w:rsid w:val="007E0B7A"/>
    <w:rsid w:val="00833C1B"/>
    <w:rsid w:val="009D6B39"/>
    <w:rsid w:val="00A33288"/>
    <w:rsid w:val="00A63A31"/>
    <w:rsid w:val="00A766A5"/>
    <w:rsid w:val="00AA6A3D"/>
    <w:rsid w:val="00AF5207"/>
    <w:rsid w:val="00B04029"/>
    <w:rsid w:val="00BA37BF"/>
    <w:rsid w:val="00CA549A"/>
    <w:rsid w:val="00D62649"/>
    <w:rsid w:val="00D661F7"/>
    <w:rsid w:val="00DC0331"/>
    <w:rsid w:val="00E2019F"/>
    <w:rsid w:val="00E54854"/>
    <w:rsid w:val="00F72AF0"/>
    <w:rsid w:val="00FA00C5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24</cp:revision>
  <dcterms:created xsi:type="dcterms:W3CDTF">2012-01-17T15:33:00Z</dcterms:created>
  <dcterms:modified xsi:type="dcterms:W3CDTF">2018-01-08T23:00:00Z</dcterms:modified>
</cp:coreProperties>
</file>