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775172" w:rsidP="00775172">
      <w:pPr>
        <w:spacing w:after="0"/>
      </w:pPr>
      <w:proofErr w:type="spellStart"/>
      <w:r>
        <w:t>Lc</w:t>
      </w:r>
      <w:proofErr w:type="spellEnd"/>
      <w:r>
        <w:t xml:space="preserve"> 6,27-35n</w:t>
      </w:r>
    </w:p>
    <w:p w:rsidR="00775172" w:rsidRDefault="00775172" w:rsidP="00775172">
      <w:pPr>
        <w:spacing w:after="0"/>
      </w:pPr>
    </w:p>
    <w:p w:rsidR="00775172" w:rsidRDefault="00775172" w:rsidP="00775172">
      <w:pPr>
        <w:spacing w:after="0"/>
      </w:pPr>
      <w:r>
        <w:t xml:space="preserve">Ce passage de Luc fait suite immédiatement au message radical de Jésus dans les béatitudes (« Heureux, vous les pauvres… », v.20-23), souligné par les proclamations symétriques contraires  (« Malheureux, vous les riches… », v.24-26). </w:t>
      </w:r>
    </w:p>
    <w:p w:rsidR="00775172" w:rsidRDefault="00B90481" w:rsidP="00775172">
      <w:pPr>
        <w:spacing w:after="0"/>
      </w:pPr>
      <w:r>
        <w:t>Il s’adresse à c</w:t>
      </w:r>
      <w:r w:rsidR="00775172">
        <w:t>eux qui « écoutent »</w:t>
      </w:r>
      <w:r>
        <w:t xml:space="preserve"> : </w:t>
      </w:r>
      <w:r w:rsidR="00775172">
        <w:t>en termes bibliques comme en termes d’éducation, ce sont ceux qui entendent et appliquent</w:t>
      </w:r>
      <w:r w:rsidR="0012387A">
        <w:t xml:space="preserve"> ce qu’ils ont entendu.</w:t>
      </w:r>
    </w:p>
    <w:p w:rsidR="0012387A" w:rsidRDefault="0012387A" w:rsidP="00775172">
      <w:pPr>
        <w:spacing w:after="0"/>
      </w:pPr>
      <w:r>
        <w:t xml:space="preserve">A ceux-là, le « royaume de Dieu » qui est annoncé </w:t>
      </w:r>
      <w:r w:rsidR="00B90481">
        <w:t xml:space="preserve">(v.20) </w:t>
      </w:r>
      <w:r>
        <w:t xml:space="preserve">va pouvoir se manifester dans un amour comparable à l’amour même de Dieu : ils vivront de la vie même de Dieu (en étant les </w:t>
      </w:r>
      <w:r w:rsidR="00B90481">
        <w:t>« </w:t>
      </w:r>
      <w:r>
        <w:t>fils du Très-Haut</w:t>
      </w:r>
      <w:r w:rsidR="00B90481">
        <w:t> »</w:t>
      </w:r>
      <w:r>
        <w:t>, v.35).</w:t>
      </w:r>
    </w:p>
    <w:p w:rsidR="0012387A" w:rsidRDefault="0012387A" w:rsidP="00775172">
      <w:pPr>
        <w:spacing w:after="0"/>
      </w:pPr>
      <w:r>
        <w:t>A noter</w:t>
      </w:r>
      <w:r w:rsidR="00B90481">
        <w:t>, pour le v.29,</w:t>
      </w:r>
      <w:r>
        <w:t xml:space="preserve"> que, si quelqu’un frappe sur une joue, on peut comprendre que « présenter l’autre », c’est réagir d’une ‘tout autre’</w:t>
      </w:r>
      <w:r w:rsidR="00B90481">
        <w:t xml:space="preserve"> manière</w:t>
      </w:r>
      <w:r w:rsidR="00344D1C">
        <w:t>, d’autant plus que la suite des indications insiste sur ce qui devrait distinguer le comportement des disciples de Jésus par rapport à celui de tout un chacun (‘même les pécheurs’</w:t>
      </w:r>
      <w:r w:rsidR="00B90481">
        <w:t>, v.32.33.34).</w:t>
      </w:r>
    </w:p>
    <w:p w:rsidR="00884B03" w:rsidRDefault="00884B03" w:rsidP="00775172">
      <w:pPr>
        <w:spacing w:after="0"/>
      </w:pPr>
      <w:r>
        <w:t>Le v.31 parait ne pas être de la même veine, mais plutôt la reprise d’une maxime connue par ailleurs.</w:t>
      </w:r>
      <w:bookmarkStart w:id="0" w:name="_GoBack"/>
      <w:bookmarkEnd w:id="0"/>
    </w:p>
    <w:sectPr w:rsidR="008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2"/>
    <w:rsid w:val="0012387A"/>
    <w:rsid w:val="001529D1"/>
    <w:rsid w:val="00344D1C"/>
    <w:rsid w:val="00775172"/>
    <w:rsid w:val="00884B03"/>
    <w:rsid w:val="00B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2015-05-12T08:25:00Z</dcterms:created>
  <dcterms:modified xsi:type="dcterms:W3CDTF">2015-05-12T09:09:00Z</dcterms:modified>
</cp:coreProperties>
</file>