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D1" w:rsidRDefault="002439F3" w:rsidP="002439F3">
      <w:pPr>
        <w:spacing w:after="0"/>
        <w:rPr>
          <w:rFonts w:ascii="Times New Roman" w:hAnsi="Times New Roman"/>
        </w:rPr>
      </w:pPr>
      <w:proofErr w:type="spellStart"/>
      <w:r w:rsidRPr="002439F3">
        <w:rPr>
          <w:rFonts w:ascii="Times New Roman" w:hAnsi="Times New Roman"/>
        </w:rPr>
        <w:t>Jn</w:t>
      </w:r>
      <w:proofErr w:type="spellEnd"/>
      <w:r w:rsidRPr="002439F3">
        <w:rPr>
          <w:rFonts w:ascii="Times New Roman" w:hAnsi="Times New Roman"/>
        </w:rPr>
        <w:t xml:space="preserve"> 11,1-45</w:t>
      </w:r>
    </w:p>
    <w:p w:rsidR="002439F3" w:rsidRDefault="002439F3" w:rsidP="002439F3">
      <w:pPr>
        <w:spacing w:after="0"/>
        <w:rPr>
          <w:rFonts w:ascii="Times New Roman" w:hAnsi="Times New Roman"/>
        </w:rPr>
      </w:pPr>
    </w:p>
    <w:p w:rsidR="002439F3" w:rsidRDefault="002439F3" w:rsidP="002439F3">
      <w:pPr>
        <w:spacing w:after="0"/>
        <w:rPr>
          <w:rFonts w:ascii="Times New Roman" w:hAnsi="Times New Roman"/>
        </w:rPr>
      </w:pPr>
      <w:r>
        <w:rPr>
          <w:rFonts w:ascii="Times New Roman" w:hAnsi="Times New Roman"/>
        </w:rPr>
        <w:t>Le nom de cet ami de Jésus, « </w:t>
      </w:r>
      <w:r w:rsidRPr="008829D6">
        <w:rPr>
          <w:rFonts w:ascii="Times New Roman" w:hAnsi="Times New Roman"/>
          <w:b/>
        </w:rPr>
        <w:t>Lazare</w:t>
      </w:r>
      <w:r>
        <w:rPr>
          <w:rFonts w:ascii="Times New Roman" w:hAnsi="Times New Roman"/>
        </w:rPr>
        <w:t> » signifie « Dieu secourt ».</w:t>
      </w:r>
      <w:r w:rsidR="00B532BB">
        <w:rPr>
          <w:rFonts w:ascii="Times New Roman" w:hAnsi="Times New Roman"/>
        </w:rPr>
        <w:t xml:space="preserve"> </w:t>
      </w:r>
      <w:proofErr w:type="spellStart"/>
      <w:r w:rsidR="00B532BB">
        <w:rPr>
          <w:rFonts w:ascii="Times New Roman" w:hAnsi="Times New Roman"/>
        </w:rPr>
        <w:t>Jn</w:t>
      </w:r>
      <w:proofErr w:type="spellEnd"/>
      <w:r w:rsidR="00B532BB">
        <w:rPr>
          <w:rFonts w:ascii="Times New Roman" w:hAnsi="Times New Roman"/>
        </w:rPr>
        <w:t xml:space="preserve"> est le seul à en parler (11,1-45 ; 12 </w:t>
      </w:r>
      <w:proofErr w:type="gramStart"/>
      <w:r w:rsidR="00B532BB">
        <w:rPr>
          <w:rFonts w:ascii="Times New Roman" w:hAnsi="Times New Roman"/>
        </w:rPr>
        <w:t>;1</w:t>
      </w:r>
      <w:proofErr w:type="gramEnd"/>
      <w:r w:rsidR="00B532BB">
        <w:rPr>
          <w:rFonts w:ascii="Times New Roman" w:hAnsi="Times New Roman"/>
        </w:rPr>
        <w:t xml:space="preserve">-17), tandis que ses sœurs Marthe et Marie se retrouvent aussi en </w:t>
      </w:r>
      <w:proofErr w:type="spellStart"/>
      <w:r w:rsidR="00B532BB">
        <w:rPr>
          <w:rFonts w:ascii="Times New Roman" w:hAnsi="Times New Roman"/>
        </w:rPr>
        <w:t>Lc</w:t>
      </w:r>
      <w:proofErr w:type="spellEnd"/>
      <w:r w:rsidR="00B532BB">
        <w:rPr>
          <w:rFonts w:ascii="Times New Roman" w:hAnsi="Times New Roman"/>
        </w:rPr>
        <w:t xml:space="preserve"> 10,38-42.</w:t>
      </w:r>
    </w:p>
    <w:p w:rsidR="002439F3" w:rsidRDefault="00B532BB" w:rsidP="002439F3">
      <w:pPr>
        <w:spacing w:after="0"/>
        <w:rPr>
          <w:rFonts w:ascii="Times New Roman" w:hAnsi="Times New Roman"/>
        </w:rPr>
      </w:pPr>
      <w:r>
        <w:rPr>
          <w:rFonts w:ascii="Times New Roman" w:hAnsi="Times New Roman"/>
        </w:rPr>
        <w:t>Avec Lazare,</w:t>
      </w:r>
      <w:r w:rsidR="002439F3">
        <w:rPr>
          <w:rFonts w:ascii="Times New Roman" w:hAnsi="Times New Roman"/>
        </w:rPr>
        <w:t xml:space="preserve"> il est bien question de croire</w:t>
      </w:r>
      <w:r w:rsidR="00487283">
        <w:rPr>
          <w:rFonts w:ascii="Times New Roman" w:hAnsi="Times New Roman"/>
        </w:rPr>
        <w:t>, de faire confiance, en ce secours</w:t>
      </w:r>
      <w:r w:rsidR="002439F3">
        <w:rPr>
          <w:rFonts w:ascii="Times New Roman" w:hAnsi="Times New Roman"/>
        </w:rPr>
        <w:t xml:space="preserve"> apporté par Jésus : le verbe</w:t>
      </w:r>
      <w:r w:rsidR="002439F3" w:rsidRPr="008829D6">
        <w:rPr>
          <w:rFonts w:ascii="Times New Roman" w:hAnsi="Times New Roman"/>
          <w:i/>
        </w:rPr>
        <w:t xml:space="preserve"> </w:t>
      </w:r>
      <w:proofErr w:type="spellStart"/>
      <w:r w:rsidR="002439F3" w:rsidRPr="008829D6">
        <w:rPr>
          <w:rFonts w:ascii="Times New Roman" w:hAnsi="Times New Roman"/>
          <w:i/>
        </w:rPr>
        <w:t>pisteuô</w:t>
      </w:r>
      <w:proofErr w:type="spellEnd"/>
      <w:r w:rsidR="002439F3">
        <w:rPr>
          <w:rFonts w:ascii="Times New Roman" w:hAnsi="Times New Roman"/>
        </w:rPr>
        <w:t>, très présent chez Jean, revient huit fois dans ce chapitre 11 (v.15.25.26.27.40.42.45.48).</w:t>
      </w:r>
    </w:p>
    <w:p w:rsidR="00D472B8" w:rsidRDefault="00D472B8" w:rsidP="002439F3">
      <w:pPr>
        <w:spacing w:after="0"/>
        <w:rPr>
          <w:rFonts w:ascii="Times New Roman" w:hAnsi="Times New Roman"/>
        </w:rPr>
      </w:pPr>
      <w:r>
        <w:rPr>
          <w:rFonts w:ascii="Times New Roman" w:hAnsi="Times New Roman"/>
        </w:rPr>
        <w:t>Le récit est situé dans le cadre de Bé</w:t>
      </w:r>
      <w:r w:rsidR="00D70D8E">
        <w:rPr>
          <w:rFonts w:ascii="Times New Roman" w:hAnsi="Times New Roman"/>
        </w:rPr>
        <w:t>thanie, ‘la maison du pauvre’ (</w:t>
      </w:r>
      <w:proofErr w:type="spellStart"/>
      <w:r w:rsidR="00D70D8E">
        <w:rPr>
          <w:rFonts w:ascii="Times New Roman" w:hAnsi="Times New Roman"/>
        </w:rPr>
        <w:t>Jn</w:t>
      </w:r>
      <w:proofErr w:type="spellEnd"/>
      <w:r w:rsidR="00D70D8E">
        <w:rPr>
          <w:rFonts w:ascii="Times New Roman" w:hAnsi="Times New Roman"/>
        </w:rPr>
        <w:t xml:space="preserve"> n’en parle qu’à propos de Lazare : 11,1.18 ; </w:t>
      </w:r>
      <w:r w:rsidR="00B532BB">
        <w:rPr>
          <w:rFonts w:ascii="Times New Roman" w:hAnsi="Times New Roman"/>
        </w:rPr>
        <w:t>12,1</w:t>
      </w:r>
      <w:r>
        <w:rPr>
          <w:rFonts w:ascii="Times New Roman" w:hAnsi="Times New Roman"/>
        </w:rPr>
        <w:t>).</w:t>
      </w:r>
    </w:p>
    <w:p w:rsidR="002439F3" w:rsidRDefault="002439F3" w:rsidP="002439F3">
      <w:pPr>
        <w:spacing w:after="0"/>
        <w:rPr>
          <w:rFonts w:ascii="Times New Roman" w:hAnsi="Times New Roman"/>
        </w:rPr>
      </w:pPr>
    </w:p>
    <w:p w:rsidR="00AF56F0" w:rsidRDefault="002439F3" w:rsidP="002439F3">
      <w:pPr>
        <w:spacing w:after="0"/>
        <w:rPr>
          <w:rFonts w:ascii="Times New Roman" w:hAnsi="Times New Roman"/>
        </w:rPr>
      </w:pPr>
      <w:r>
        <w:rPr>
          <w:rFonts w:ascii="Times New Roman" w:hAnsi="Times New Roman"/>
        </w:rPr>
        <w:t>Lazare est décrit comme ‘malade’, littéralement ‘sans force’ (</w:t>
      </w:r>
      <w:r w:rsidR="00C90153" w:rsidRPr="008829D6">
        <w:rPr>
          <w:rFonts w:ascii="Times New Roman" w:hAnsi="Times New Roman"/>
          <w:i/>
        </w:rPr>
        <w:t>a-</w:t>
      </w:r>
      <w:proofErr w:type="spellStart"/>
      <w:r w:rsidR="00C90153" w:rsidRPr="008829D6">
        <w:rPr>
          <w:rFonts w:ascii="Times New Roman" w:hAnsi="Times New Roman"/>
          <w:i/>
        </w:rPr>
        <w:t>sth</w:t>
      </w:r>
      <w:r w:rsidR="008829D6">
        <w:rPr>
          <w:rFonts w:ascii="Times New Roman" w:hAnsi="Times New Roman"/>
          <w:i/>
        </w:rPr>
        <w:t>énès</w:t>
      </w:r>
      <w:proofErr w:type="spellEnd"/>
      <w:r w:rsidR="00C90153">
        <w:rPr>
          <w:rFonts w:ascii="Times New Roman" w:hAnsi="Times New Roman"/>
        </w:rPr>
        <w:t xml:space="preserve">, </w:t>
      </w:r>
      <w:r w:rsidR="00DA2489">
        <w:rPr>
          <w:rFonts w:ascii="Times New Roman" w:hAnsi="Times New Roman"/>
        </w:rPr>
        <w:t>1.2.3.4.6), et proche de</w:t>
      </w:r>
      <w:r>
        <w:rPr>
          <w:rFonts w:ascii="Times New Roman" w:hAnsi="Times New Roman"/>
        </w:rPr>
        <w:t xml:space="preserve"> la mort</w:t>
      </w:r>
      <w:r w:rsidR="00C90153">
        <w:rPr>
          <w:rFonts w:ascii="Times New Roman" w:hAnsi="Times New Roman"/>
        </w:rPr>
        <w:t xml:space="preserve"> (</w:t>
      </w:r>
      <w:r w:rsidR="00C90153" w:rsidRPr="008829D6">
        <w:rPr>
          <w:rFonts w:ascii="Times New Roman" w:hAnsi="Times New Roman"/>
          <w:i/>
        </w:rPr>
        <w:t xml:space="preserve">thanatos, </w:t>
      </w:r>
      <w:proofErr w:type="spellStart"/>
      <w:r w:rsidR="00C90153" w:rsidRPr="008829D6">
        <w:rPr>
          <w:rFonts w:ascii="Times New Roman" w:hAnsi="Times New Roman"/>
          <w:i/>
        </w:rPr>
        <w:t>apo-thnèscô</w:t>
      </w:r>
      <w:proofErr w:type="spellEnd"/>
      <w:r w:rsidR="00C90153">
        <w:rPr>
          <w:rFonts w:ascii="Times New Roman" w:hAnsi="Times New Roman"/>
        </w:rPr>
        <w:t xml:space="preserve">, 13.14), comme Jésus lui-même </w:t>
      </w:r>
      <w:r w:rsidR="00DA2489">
        <w:rPr>
          <w:rFonts w:ascii="Times New Roman" w:hAnsi="Times New Roman"/>
        </w:rPr>
        <w:t xml:space="preserve">va à la mort </w:t>
      </w:r>
      <w:r w:rsidR="00C90153">
        <w:rPr>
          <w:rFonts w:ascii="Times New Roman" w:hAnsi="Times New Roman"/>
        </w:rPr>
        <w:t xml:space="preserve">(16.50.51) et </w:t>
      </w:r>
      <w:r w:rsidR="00DA2489">
        <w:rPr>
          <w:rFonts w:ascii="Times New Roman" w:hAnsi="Times New Roman"/>
        </w:rPr>
        <w:t xml:space="preserve">comme </w:t>
      </w:r>
      <w:r w:rsidR="00C90153">
        <w:rPr>
          <w:rFonts w:ascii="Times New Roman" w:hAnsi="Times New Roman"/>
        </w:rPr>
        <w:t xml:space="preserve">les disciples </w:t>
      </w:r>
      <w:r w:rsidR="00DA2489">
        <w:rPr>
          <w:rFonts w:ascii="Times New Roman" w:hAnsi="Times New Roman"/>
        </w:rPr>
        <w:t xml:space="preserve">sont prêts à y aller avec lui </w:t>
      </w:r>
      <w:r w:rsidR="00C90153">
        <w:rPr>
          <w:rFonts w:ascii="Times New Roman" w:hAnsi="Times New Roman"/>
        </w:rPr>
        <w:t>(16).</w:t>
      </w:r>
      <w:r w:rsidR="00AF56F0">
        <w:rPr>
          <w:rFonts w:ascii="Times New Roman" w:hAnsi="Times New Roman"/>
        </w:rPr>
        <w:t xml:space="preserve"> De la mort physique (21.32.37), Jésus fait passer à la vie (25.26.44), alors même que Marthe estime que tout est achevé, a pris ‘fin’ (39, </w:t>
      </w:r>
      <w:proofErr w:type="spellStart"/>
      <w:r w:rsidR="00AF56F0" w:rsidRPr="008829D6">
        <w:rPr>
          <w:rFonts w:ascii="Times New Roman" w:hAnsi="Times New Roman"/>
          <w:i/>
        </w:rPr>
        <w:t>teleutècotos</w:t>
      </w:r>
      <w:proofErr w:type="spellEnd"/>
      <w:r w:rsidR="006E52A5">
        <w:rPr>
          <w:rFonts w:ascii="Times New Roman" w:hAnsi="Times New Roman"/>
        </w:rPr>
        <w:t xml:space="preserve">, </w:t>
      </w:r>
      <w:r w:rsidR="00452108">
        <w:rPr>
          <w:rFonts w:ascii="Times New Roman" w:hAnsi="Times New Roman"/>
        </w:rPr>
        <w:t xml:space="preserve">de </w:t>
      </w:r>
      <w:proofErr w:type="spellStart"/>
      <w:r w:rsidR="00452108" w:rsidRPr="00452108">
        <w:rPr>
          <w:rFonts w:ascii="Times New Roman" w:hAnsi="Times New Roman"/>
          <w:i/>
        </w:rPr>
        <w:t>teleutaô</w:t>
      </w:r>
      <w:proofErr w:type="spellEnd"/>
      <w:r w:rsidR="00452108">
        <w:rPr>
          <w:rFonts w:ascii="Times New Roman" w:hAnsi="Times New Roman"/>
        </w:rPr>
        <w:t xml:space="preserve">, mourir, </w:t>
      </w:r>
      <w:r w:rsidR="006E52A5">
        <w:rPr>
          <w:rFonts w:ascii="Times New Roman" w:hAnsi="Times New Roman"/>
        </w:rPr>
        <w:t xml:space="preserve">sur la racine </w:t>
      </w:r>
      <w:proofErr w:type="spellStart"/>
      <w:r w:rsidR="006E52A5" w:rsidRPr="006E52A5">
        <w:rPr>
          <w:rFonts w:ascii="Times New Roman" w:hAnsi="Times New Roman"/>
          <w:i/>
        </w:rPr>
        <w:t>télos</w:t>
      </w:r>
      <w:proofErr w:type="spellEnd"/>
      <w:r w:rsidR="00440902">
        <w:rPr>
          <w:rFonts w:ascii="Times New Roman" w:hAnsi="Times New Roman"/>
        </w:rPr>
        <w:t xml:space="preserve">, fin, que l’on peut comparer au dernier mot de Jésus en croix selon </w:t>
      </w:r>
      <w:proofErr w:type="spellStart"/>
      <w:r w:rsidR="00440902">
        <w:rPr>
          <w:rFonts w:ascii="Times New Roman" w:hAnsi="Times New Roman"/>
        </w:rPr>
        <w:t>Jn</w:t>
      </w:r>
      <w:proofErr w:type="spellEnd"/>
      <w:r w:rsidR="00440902">
        <w:rPr>
          <w:rFonts w:ascii="Times New Roman" w:hAnsi="Times New Roman"/>
        </w:rPr>
        <w:t xml:space="preserve"> 19,30 :</w:t>
      </w:r>
      <w:r w:rsidR="00440902" w:rsidRPr="00440902">
        <w:rPr>
          <w:rFonts w:ascii="Times New Roman" w:hAnsi="Times New Roman"/>
          <w:i/>
        </w:rPr>
        <w:t xml:space="preserve"> </w:t>
      </w:r>
      <w:proofErr w:type="spellStart"/>
      <w:r w:rsidR="00440902" w:rsidRPr="00440902">
        <w:rPr>
          <w:rFonts w:ascii="Times New Roman" w:hAnsi="Times New Roman"/>
          <w:i/>
        </w:rPr>
        <w:t>tetelestai</w:t>
      </w:r>
      <w:proofErr w:type="spellEnd"/>
      <w:r w:rsidR="00440902">
        <w:rPr>
          <w:rFonts w:ascii="Times New Roman" w:hAnsi="Times New Roman"/>
        </w:rPr>
        <w:t xml:space="preserve">, de </w:t>
      </w:r>
      <w:proofErr w:type="spellStart"/>
      <w:r w:rsidR="00440902" w:rsidRPr="00440902">
        <w:rPr>
          <w:rFonts w:ascii="Times New Roman" w:hAnsi="Times New Roman"/>
          <w:i/>
        </w:rPr>
        <w:t>téléô</w:t>
      </w:r>
      <w:proofErr w:type="spellEnd"/>
      <w:r w:rsidR="00440902">
        <w:rPr>
          <w:rFonts w:ascii="Times New Roman" w:hAnsi="Times New Roman"/>
        </w:rPr>
        <w:t> : c’est achevé)</w:t>
      </w:r>
      <w:r w:rsidR="006E52A5">
        <w:rPr>
          <w:rFonts w:ascii="Times New Roman" w:hAnsi="Times New Roman"/>
        </w:rPr>
        <w:t>.</w:t>
      </w:r>
    </w:p>
    <w:p w:rsidR="00D12D6C" w:rsidRDefault="00EF3F0A" w:rsidP="002439F3">
      <w:pPr>
        <w:spacing w:after="0"/>
        <w:rPr>
          <w:rFonts w:ascii="Times New Roman" w:hAnsi="Times New Roman"/>
        </w:rPr>
      </w:pPr>
      <w:r>
        <w:rPr>
          <w:rFonts w:ascii="Times New Roman" w:hAnsi="Times New Roman"/>
        </w:rPr>
        <w:t>Tout ce qu’</w:t>
      </w:r>
      <w:r w:rsidR="00D12D6C">
        <w:rPr>
          <w:rFonts w:ascii="Times New Roman" w:hAnsi="Times New Roman"/>
        </w:rPr>
        <w:t>il y a comme</w:t>
      </w:r>
      <w:r>
        <w:rPr>
          <w:rFonts w:ascii="Times New Roman" w:hAnsi="Times New Roman"/>
        </w:rPr>
        <w:t xml:space="preserve"> paroles</w:t>
      </w:r>
      <w:r w:rsidR="00D12D6C">
        <w:rPr>
          <w:rFonts w:ascii="Times New Roman" w:hAnsi="Times New Roman"/>
        </w:rPr>
        <w:t xml:space="preserve"> entre Jésus et Marthe avec ceux qui les entou</w:t>
      </w:r>
      <w:r w:rsidR="00C76BCD">
        <w:rPr>
          <w:rFonts w:ascii="Times New Roman" w:hAnsi="Times New Roman"/>
        </w:rPr>
        <w:t>rent se passe simplement, avec le</w:t>
      </w:r>
      <w:r w:rsidR="00D12D6C">
        <w:rPr>
          <w:rFonts w:ascii="Times New Roman" w:hAnsi="Times New Roman"/>
        </w:rPr>
        <w:t xml:space="preserve"> seul verbe </w:t>
      </w:r>
      <w:proofErr w:type="spellStart"/>
      <w:r w:rsidR="00D12D6C" w:rsidRPr="00D12D6C">
        <w:rPr>
          <w:rFonts w:ascii="Times New Roman" w:hAnsi="Times New Roman"/>
          <w:i/>
        </w:rPr>
        <w:t>légô</w:t>
      </w:r>
      <w:proofErr w:type="spellEnd"/>
      <w:r w:rsidR="00D12D6C">
        <w:rPr>
          <w:rFonts w:ascii="Times New Roman" w:hAnsi="Times New Roman"/>
        </w:rPr>
        <w:t>, dire, au temps passé ou présent.</w:t>
      </w:r>
    </w:p>
    <w:p w:rsidR="00AF56F0" w:rsidRDefault="00D12D6C" w:rsidP="002439F3">
      <w:pPr>
        <w:spacing w:after="0"/>
        <w:rPr>
          <w:rFonts w:ascii="Times New Roman" w:hAnsi="Times New Roman"/>
        </w:rPr>
      </w:pPr>
      <w:r>
        <w:rPr>
          <w:rFonts w:ascii="Times New Roman" w:hAnsi="Times New Roman"/>
        </w:rPr>
        <w:t xml:space="preserve"> </w:t>
      </w:r>
    </w:p>
    <w:p w:rsidR="00196398" w:rsidRDefault="00AF56F0" w:rsidP="002439F3">
      <w:pPr>
        <w:spacing w:after="0"/>
        <w:rPr>
          <w:rFonts w:ascii="Times New Roman" w:hAnsi="Times New Roman"/>
        </w:rPr>
      </w:pPr>
      <w:r>
        <w:rPr>
          <w:rFonts w:ascii="Times New Roman" w:hAnsi="Times New Roman"/>
        </w:rPr>
        <w:t>A l’annonce de Jésus qui ‘appelle’ (</w:t>
      </w:r>
      <w:proofErr w:type="spellStart"/>
      <w:r w:rsidRPr="006E52A5">
        <w:rPr>
          <w:rFonts w:ascii="Times New Roman" w:hAnsi="Times New Roman"/>
          <w:i/>
        </w:rPr>
        <w:t>phônéô</w:t>
      </w:r>
      <w:proofErr w:type="spellEnd"/>
      <w:r w:rsidRPr="006E52A5">
        <w:rPr>
          <w:rFonts w:ascii="Times New Roman" w:hAnsi="Times New Roman"/>
          <w:i/>
        </w:rPr>
        <w:t>,</w:t>
      </w:r>
      <w:r>
        <w:rPr>
          <w:rFonts w:ascii="Times New Roman" w:hAnsi="Times New Roman"/>
        </w:rPr>
        <w:t xml:space="preserve"> 28.28), Marie se lève (</w:t>
      </w:r>
      <w:r w:rsidR="003154E2">
        <w:rPr>
          <w:rFonts w:ascii="Times New Roman" w:hAnsi="Times New Roman"/>
        </w:rPr>
        <w:t xml:space="preserve">les deux </w:t>
      </w:r>
      <w:r>
        <w:rPr>
          <w:rFonts w:ascii="Times New Roman" w:hAnsi="Times New Roman"/>
        </w:rPr>
        <w:t xml:space="preserve">verbes de résurrection : </w:t>
      </w:r>
      <w:proofErr w:type="spellStart"/>
      <w:r w:rsidRPr="006E52A5">
        <w:rPr>
          <w:rFonts w:ascii="Times New Roman" w:hAnsi="Times New Roman"/>
          <w:i/>
        </w:rPr>
        <w:t>égeirô</w:t>
      </w:r>
      <w:proofErr w:type="spellEnd"/>
      <w:r>
        <w:rPr>
          <w:rFonts w:ascii="Times New Roman" w:hAnsi="Times New Roman"/>
        </w:rPr>
        <w:t>,</w:t>
      </w:r>
      <w:r w:rsidR="006E52A5">
        <w:rPr>
          <w:rFonts w:ascii="Times New Roman" w:hAnsi="Times New Roman"/>
        </w:rPr>
        <w:t xml:space="preserve"> </w:t>
      </w:r>
      <w:r>
        <w:rPr>
          <w:rFonts w:ascii="Times New Roman" w:hAnsi="Times New Roman"/>
        </w:rPr>
        <w:t xml:space="preserve">29, et </w:t>
      </w:r>
      <w:r w:rsidRPr="006E52A5">
        <w:rPr>
          <w:rFonts w:ascii="Times New Roman" w:hAnsi="Times New Roman"/>
          <w:i/>
        </w:rPr>
        <w:t>an-</w:t>
      </w:r>
      <w:proofErr w:type="spellStart"/>
      <w:r w:rsidRPr="006E52A5">
        <w:rPr>
          <w:rFonts w:ascii="Times New Roman" w:hAnsi="Times New Roman"/>
          <w:i/>
        </w:rPr>
        <w:t>istèmi</w:t>
      </w:r>
      <w:proofErr w:type="spellEnd"/>
      <w:r>
        <w:rPr>
          <w:rFonts w:ascii="Times New Roman" w:hAnsi="Times New Roman"/>
        </w:rPr>
        <w:t>,</w:t>
      </w:r>
      <w:r w:rsidR="006E52A5">
        <w:rPr>
          <w:rFonts w:ascii="Times New Roman" w:hAnsi="Times New Roman"/>
        </w:rPr>
        <w:t xml:space="preserve"> </w:t>
      </w:r>
      <w:r>
        <w:rPr>
          <w:rFonts w:ascii="Times New Roman" w:hAnsi="Times New Roman"/>
        </w:rPr>
        <w:t>31)</w:t>
      </w:r>
      <w:r w:rsidR="003154E2">
        <w:rPr>
          <w:rFonts w:ascii="Times New Roman" w:hAnsi="Times New Roman"/>
        </w:rPr>
        <w:t xml:space="preserve"> et vient </w:t>
      </w:r>
      <w:r w:rsidR="00EF3F0A">
        <w:rPr>
          <w:rFonts w:ascii="Times New Roman" w:hAnsi="Times New Roman"/>
        </w:rPr>
        <w:t>non pas au tombeau de la mémoire (</w:t>
      </w:r>
      <w:proofErr w:type="spellStart"/>
      <w:r w:rsidR="00EF3F0A" w:rsidRPr="00EF3F0A">
        <w:rPr>
          <w:rFonts w:ascii="Times New Roman" w:hAnsi="Times New Roman"/>
          <w:i/>
        </w:rPr>
        <w:t>mnèmeion</w:t>
      </w:r>
      <w:proofErr w:type="spellEnd"/>
      <w:r w:rsidR="00EF3F0A">
        <w:rPr>
          <w:rFonts w:ascii="Times New Roman" w:hAnsi="Times New Roman"/>
        </w:rPr>
        <w:t>) mais à la voix de</w:t>
      </w:r>
      <w:r w:rsidR="003154E2">
        <w:rPr>
          <w:rFonts w:ascii="Times New Roman" w:hAnsi="Times New Roman"/>
        </w:rPr>
        <w:t xml:space="preserve"> Jésus</w:t>
      </w:r>
      <w:r w:rsidR="00EF3F0A">
        <w:rPr>
          <w:rFonts w:ascii="Times New Roman" w:hAnsi="Times New Roman"/>
        </w:rPr>
        <w:t xml:space="preserve">. </w:t>
      </w:r>
      <w:r w:rsidR="003154E2">
        <w:rPr>
          <w:rFonts w:ascii="Times New Roman" w:hAnsi="Times New Roman"/>
        </w:rPr>
        <w:t>Cette voix (</w:t>
      </w:r>
      <w:proofErr w:type="spellStart"/>
      <w:r w:rsidR="003154E2" w:rsidRPr="006E52A5">
        <w:rPr>
          <w:rFonts w:ascii="Times New Roman" w:hAnsi="Times New Roman"/>
          <w:i/>
        </w:rPr>
        <w:t>phônè</w:t>
      </w:r>
      <w:proofErr w:type="spellEnd"/>
      <w:r w:rsidR="003154E2">
        <w:rPr>
          <w:rFonts w:ascii="Times New Roman" w:hAnsi="Times New Roman"/>
        </w:rPr>
        <w:t xml:space="preserve">) est particulièrement chez Jean celle de Dieu (5,37 ; 12,28.30) et celle de Jésus (3,29 ; 5,25.28 ; 10,3.4.16.27, le berger ; 18,37), qualifiée de ‘grande’ voix à l’appel de Lazare, </w:t>
      </w:r>
      <w:proofErr w:type="gramStart"/>
      <w:r w:rsidR="003154E2">
        <w:rPr>
          <w:rFonts w:ascii="Times New Roman" w:hAnsi="Times New Roman"/>
        </w:rPr>
        <w:t>au</w:t>
      </w:r>
      <w:proofErr w:type="gramEnd"/>
      <w:r w:rsidR="003154E2">
        <w:rPr>
          <w:rFonts w:ascii="Times New Roman" w:hAnsi="Times New Roman"/>
        </w:rPr>
        <w:t xml:space="preserve"> v.43</w:t>
      </w:r>
      <w:r w:rsidR="003031CB">
        <w:rPr>
          <w:rFonts w:ascii="Times New Roman" w:hAnsi="Times New Roman"/>
        </w:rPr>
        <w:t>, ‘Ici, dehors !’ (</w:t>
      </w:r>
      <w:proofErr w:type="spellStart"/>
      <w:proofErr w:type="gramStart"/>
      <w:r w:rsidR="003031CB" w:rsidRPr="003031CB">
        <w:rPr>
          <w:rFonts w:ascii="Times New Roman" w:hAnsi="Times New Roman"/>
          <w:i/>
        </w:rPr>
        <w:t>exô</w:t>
      </w:r>
      <w:proofErr w:type="spellEnd"/>
      <w:proofErr w:type="gramEnd"/>
      <w:r w:rsidR="003031CB">
        <w:rPr>
          <w:rFonts w:ascii="Times New Roman" w:hAnsi="Times New Roman"/>
        </w:rPr>
        <w:t>)</w:t>
      </w:r>
      <w:r w:rsidR="003154E2">
        <w:rPr>
          <w:rFonts w:ascii="Times New Roman" w:hAnsi="Times New Roman"/>
        </w:rPr>
        <w:t>.</w:t>
      </w:r>
    </w:p>
    <w:p w:rsidR="00EC0E9D" w:rsidRDefault="00F24763" w:rsidP="002439F3">
      <w:pPr>
        <w:spacing w:after="0"/>
        <w:rPr>
          <w:rFonts w:ascii="Times New Roman" w:hAnsi="Times New Roman"/>
        </w:rPr>
      </w:pPr>
      <w:r>
        <w:rPr>
          <w:rFonts w:ascii="Times New Roman" w:hAnsi="Times New Roman"/>
        </w:rPr>
        <w:t>Un autre point commun entre Marie et son frère Lazare est que cette voix les fait ‘sortir’ :</w:t>
      </w:r>
      <w:r w:rsidRPr="003031CB">
        <w:rPr>
          <w:rFonts w:ascii="Times New Roman" w:hAnsi="Times New Roman"/>
          <w:i/>
        </w:rPr>
        <w:t xml:space="preserve"> </w:t>
      </w:r>
      <w:proofErr w:type="spellStart"/>
      <w:r w:rsidRPr="003031CB">
        <w:rPr>
          <w:rFonts w:ascii="Times New Roman" w:hAnsi="Times New Roman"/>
          <w:i/>
        </w:rPr>
        <w:t>exèlthen</w:t>
      </w:r>
      <w:proofErr w:type="spellEnd"/>
      <w:r>
        <w:rPr>
          <w:rFonts w:ascii="Times New Roman" w:hAnsi="Times New Roman"/>
        </w:rPr>
        <w:t xml:space="preserve"> de </w:t>
      </w:r>
      <w:r w:rsidRPr="003031CB">
        <w:rPr>
          <w:rFonts w:ascii="Times New Roman" w:hAnsi="Times New Roman"/>
          <w:i/>
        </w:rPr>
        <w:t>ex-</w:t>
      </w:r>
      <w:proofErr w:type="spellStart"/>
      <w:r w:rsidRPr="003031CB">
        <w:rPr>
          <w:rFonts w:ascii="Times New Roman" w:hAnsi="Times New Roman"/>
          <w:i/>
        </w:rPr>
        <w:t>erchomai</w:t>
      </w:r>
      <w:proofErr w:type="spellEnd"/>
      <w:r>
        <w:rPr>
          <w:rFonts w:ascii="Times New Roman" w:hAnsi="Times New Roman"/>
        </w:rPr>
        <w:t xml:space="preserve"> : « Marie se leva et sortit » (31) et suite à la voix ‘Ici, dehors !’, Lazare « sortit » (44). </w:t>
      </w:r>
    </w:p>
    <w:p w:rsidR="003031CB" w:rsidRDefault="00EC0E9D" w:rsidP="002439F3">
      <w:pPr>
        <w:spacing w:after="0"/>
        <w:rPr>
          <w:rFonts w:ascii="Times New Roman" w:hAnsi="Times New Roman"/>
        </w:rPr>
      </w:pPr>
      <w:r>
        <w:rPr>
          <w:rFonts w:ascii="Times New Roman" w:hAnsi="Times New Roman"/>
        </w:rPr>
        <w:t>Cette « voix » qui fait sortir fait penser au bon berger dont la voix appelle les brebis par leur nom pour les mener dehors : c’est la même</w:t>
      </w:r>
      <w:r w:rsidRPr="00EC0E9D">
        <w:rPr>
          <w:rFonts w:ascii="Times New Roman" w:hAnsi="Times New Roman"/>
          <w:i/>
        </w:rPr>
        <w:t xml:space="preserve"> </w:t>
      </w:r>
      <w:proofErr w:type="spellStart"/>
      <w:r w:rsidRPr="00EC0E9D">
        <w:rPr>
          <w:rFonts w:ascii="Times New Roman" w:hAnsi="Times New Roman"/>
          <w:i/>
        </w:rPr>
        <w:t>phônè</w:t>
      </w:r>
      <w:proofErr w:type="spellEnd"/>
      <w:r w:rsidRPr="00EC0E9D">
        <w:rPr>
          <w:rFonts w:ascii="Times New Roman" w:hAnsi="Times New Roman"/>
          <w:i/>
        </w:rPr>
        <w:t xml:space="preserve"> </w:t>
      </w:r>
      <w:r>
        <w:rPr>
          <w:rFonts w:ascii="Times New Roman" w:hAnsi="Times New Roman"/>
        </w:rPr>
        <w:t>et le verbe est</w:t>
      </w:r>
      <w:r w:rsidR="00DA2489">
        <w:rPr>
          <w:rFonts w:ascii="Times New Roman" w:hAnsi="Times New Roman"/>
        </w:rPr>
        <w:t xml:space="preserve"> alors</w:t>
      </w:r>
      <w:r>
        <w:rPr>
          <w:rFonts w:ascii="Times New Roman" w:hAnsi="Times New Roman"/>
        </w:rPr>
        <w:t xml:space="preserve"> </w:t>
      </w:r>
      <w:r w:rsidRPr="00EC0E9D">
        <w:rPr>
          <w:rFonts w:ascii="Times New Roman" w:hAnsi="Times New Roman"/>
          <w:i/>
        </w:rPr>
        <w:t>ex-</w:t>
      </w:r>
      <w:proofErr w:type="spellStart"/>
      <w:r w:rsidRPr="00EC0E9D">
        <w:rPr>
          <w:rFonts w:ascii="Times New Roman" w:hAnsi="Times New Roman"/>
          <w:i/>
        </w:rPr>
        <w:t>agô</w:t>
      </w:r>
      <w:proofErr w:type="spellEnd"/>
      <w:r>
        <w:rPr>
          <w:rFonts w:ascii="Times New Roman" w:hAnsi="Times New Roman"/>
        </w:rPr>
        <w:t xml:space="preserve"> (10,3).</w:t>
      </w:r>
      <w:r w:rsidR="00F24763">
        <w:rPr>
          <w:rFonts w:ascii="Times New Roman" w:hAnsi="Times New Roman"/>
        </w:rPr>
        <w:t xml:space="preserve"> </w:t>
      </w:r>
    </w:p>
    <w:p w:rsidR="00196398" w:rsidRDefault="00F24763" w:rsidP="002439F3">
      <w:pPr>
        <w:spacing w:after="0"/>
        <w:rPr>
          <w:rFonts w:ascii="Times New Roman" w:hAnsi="Times New Roman"/>
        </w:rPr>
      </w:pPr>
      <w:r>
        <w:rPr>
          <w:rFonts w:ascii="Times New Roman" w:hAnsi="Times New Roman"/>
        </w:rPr>
        <w:t xml:space="preserve">    </w:t>
      </w:r>
    </w:p>
    <w:p w:rsidR="00196398" w:rsidRDefault="00196398" w:rsidP="002439F3">
      <w:pPr>
        <w:spacing w:after="0"/>
        <w:rPr>
          <w:rFonts w:ascii="Times New Roman" w:hAnsi="Times New Roman"/>
        </w:rPr>
      </w:pPr>
      <w:r>
        <w:rPr>
          <w:rFonts w:ascii="Times New Roman" w:hAnsi="Times New Roman"/>
        </w:rPr>
        <w:t>Cette voix appelle non seulement au relèvement (23.24), mais à la vie</w:t>
      </w:r>
      <w:r w:rsidR="00DA2489">
        <w:rPr>
          <w:rFonts w:ascii="Times New Roman" w:hAnsi="Times New Roman"/>
        </w:rPr>
        <w:t>, une vie qui n’est pas purement physique</w:t>
      </w:r>
      <w:r>
        <w:rPr>
          <w:rFonts w:ascii="Times New Roman" w:hAnsi="Times New Roman"/>
        </w:rPr>
        <w:t xml:space="preserve"> (</w:t>
      </w:r>
      <w:proofErr w:type="spellStart"/>
      <w:r w:rsidR="00EF3F0A" w:rsidRPr="00EF3F0A">
        <w:rPr>
          <w:rFonts w:ascii="Times New Roman" w:hAnsi="Times New Roman"/>
          <w:i/>
        </w:rPr>
        <w:t>zôè</w:t>
      </w:r>
      <w:proofErr w:type="spellEnd"/>
      <w:r w:rsidR="00EF3F0A">
        <w:rPr>
          <w:rFonts w:ascii="Times New Roman" w:hAnsi="Times New Roman"/>
        </w:rPr>
        <w:t xml:space="preserve"> </w:t>
      </w:r>
      <w:r>
        <w:rPr>
          <w:rFonts w:ascii="Times New Roman" w:hAnsi="Times New Roman"/>
        </w:rPr>
        <w:t>25.26</w:t>
      </w:r>
      <w:r w:rsidR="00EF3F0A">
        <w:rPr>
          <w:rFonts w:ascii="Times New Roman" w:hAnsi="Times New Roman"/>
        </w:rPr>
        <w:t xml:space="preserve">, et non </w:t>
      </w:r>
      <w:r w:rsidR="00EF3F0A" w:rsidRPr="00EF3F0A">
        <w:rPr>
          <w:rFonts w:ascii="Times New Roman" w:hAnsi="Times New Roman"/>
          <w:i/>
        </w:rPr>
        <w:t>bios</w:t>
      </w:r>
      <w:r>
        <w:rPr>
          <w:rFonts w:ascii="Times New Roman" w:hAnsi="Times New Roman"/>
        </w:rPr>
        <w:t>).</w:t>
      </w:r>
    </w:p>
    <w:p w:rsidR="00D12D6C" w:rsidRDefault="00D12D6C" w:rsidP="002439F3">
      <w:pPr>
        <w:spacing w:after="0"/>
        <w:rPr>
          <w:rFonts w:ascii="Times New Roman" w:hAnsi="Times New Roman"/>
        </w:rPr>
      </w:pPr>
      <w:r>
        <w:rPr>
          <w:rFonts w:ascii="Times New Roman" w:hAnsi="Times New Roman"/>
        </w:rPr>
        <w:t>Elle s’entend dans un climat de confiance, de foi, annoncé dès le v.15 (</w:t>
      </w:r>
      <w:r w:rsidR="00155A69">
        <w:rPr>
          <w:rFonts w:ascii="Times New Roman" w:hAnsi="Times New Roman"/>
        </w:rPr>
        <w:t>‘</w:t>
      </w:r>
      <w:r>
        <w:rPr>
          <w:rFonts w:ascii="Times New Roman" w:hAnsi="Times New Roman"/>
        </w:rPr>
        <w:t>pour que vous croyiez</w:t>
      </w:r>
      <w:r w:rsidR="00155A69">
        <w:rPr>
          <w:rFonts w:ascii="Times New Roman" w:hAnsi="Times New Roman"/>
        </w:rPr>
        <w:t>’</w:t>
      </w:r>
      <w:r>
        <w:rPr>
          <w:rFonts w:ascii="Times New Roman" w:hAnsi="Times New Roman"/>
        </w:rPr>
        <w:t>)</w:t>
      </w:r>
      <w:r w:rsidR="00155A69">
        <w:rPr>
          <w:rFonts w:ascii="Times New Roman" w:hAnsi="Times New Roman"/>
        </w:rPr>
        <w:t>, ritualisé</w:t>
      </w:r>
      <w:r w:rsidR="0083570C">
        <w:rPr>
          <w:rFonts w:ascii="Times New Roman" w:hAnsi="Times New Roman"/>
        </w:rPr>
        <w:t xml:space="preserve"> en 25-27, lié à la Vie en 40-42 (</w:t>
      </w:r>
      <w:r w:rsidR="00155A69">
        <w:rPr>
          <w:rFonts w:ascii="Times New Roman" w:hAnsi="Times New Roman"/>
        </w:rPr>
        <w:t xml:space="preserve">‘pour qu’ils croient’, </w:t>
      </w:r>
      <w:proofErr w:type="spellStart"/>
      <w:r w:rsidR="00155A69" w:rsidRPr="00155A69">
        <w:rPr>
          <w:rFonts w:ascii="Times New Roman" w:hAnsi="Times New Roman"/>
          <w:i/>
        </w:rPr>
        <w:t>pisteuô</w:t>
      </w:r>
      <w:proofErr w:type="spellEnd"/>
      <w:r w:rsidR="00155A69">
        <w:rPr>
          <w:rFonts w:ascii="Times New Roman" w:hAnsi="Times New Roman"/>
        </w:rPr>
        <w:t xml:space="preserve">), </w:t>
      </w:r>
      <w:r w:rsidR="0083570C">
        <w:rPr>
          <w:rFonts w:ascii="Times New Roman" w:hAnsi="Times New Roman"/>
        </w:rPr>
        <w:t xml:space="preserve">touchant nombre de juifs (‘ils crurent en lui’, 45), mais suscitant aussi </w:t>
      </w:r>
      <w:r w:rsidR="00155A69">
        <w:rPr>
          <w:rFonts w:ascii="Times New Roman" w:hAnsi="Times New Roman"/>
        </w:rPr>
        <w:t>une opposition (</w:t>
      </w:r>
      <w:r w:rsidR="0083570C">
        <w:rPr>
          <w:rFonts w:ascii="Times New Roman" w:hAnsi="Times New Roman"/>
        </w:rPr>
        <w:t xml:space="preserve">si on laisse faire, ‘tous croiront’, </w:t>
      </w:r>
      <w:r w:rsidR="00155A69">
        <w:rPr>
          <w:rFonts w:ascii="Times New Roman" w:hAnsi="Times New Roman"/>
        </w:rPr>
        <w:t>48).</w:t>
      </w:r>
    </w:p>
    <w:p w:rsidR="0083570C" w:rsidRDefault="0083570C" w:rsidP="002439F3">
      <w:pPr>
        <w:spacing w:after="0"/>
        <w:rPr>
          <w:rFonts w:ascii="Times New Roman" w:hAnsi="Times New Roman"/>
        </w:rPr>
      </w:pPr>
    </w:p>
    <w:p w:rsidR="00AB2556" w:rsidRDefault="00976A98" w:rsidP="002439F3">
      <w:pPr>
        <w:spacing w:after="0"/>
        <w:rPr>
          <w:rFonts w:ascii="Times New Roman" w:hAnsi="Times New Roman"/>
        </w:rPr>
      </w:pPr>
      <w:r>
        <w:rPr>
          <w:rFonts w:ascii="Times New Roman" w:hAnsi="Times New Roman"/>
        </w:rPr>
        <w:t xml:space="preserve">En </w:t>
      </w:r>
      <w:proofErr w:type="spellStart"/>
      <w:r>
        <w:rPr>
          <w:rFonts w:ascii="Times New Roman" w:hAnsi="Times New Roman"/>
        </w:rPr>
        <w:t>Jn</w:t>
      </w:r>
      <w:proofErr w:type="spellEnd"/>
      <w:r>
        <w:rPr>
          <w:rFonts w:ascii="Times New Roman" w:hAnsi="Times New Roman"/>
        </w:rPr>
        <w:t xml:space="preserve"> 4 et 9, il y avait une progression dans </w:t>
      </w:r>
      <w:r w:rsidR="00AB2556">
        <w:rPr>
          <w:rFonts w:ascii="Times New Roman" w:hAnsi="Times New Roman"/>
        </w:rPr>
        <w:t>la révélation de qui est Jésus.</w:t>
      </w:r>
    </w:p>
    <w:p w:rsidR="00976A98" w:rsidRDefault="00976A98" w:rsidP="002439F3">
      <w:pPr>
        <w:spacing w:after="0"/>
        <w:rPr>
          <w:rFonts w:ascii="Times New Roman" w:hAnsi="Times New Roman"/>
        </w:rPr>
      </w:pPr>
      <w:r>
        <w:rPr>
          <w:rFonts w:ascii="Times New Roman" w:hAnsi="Times New Roman"/>
        </w:rPr>
        <w:t xml:space="preserve">En </w:t>
      </w:r>
      <w:proofErr w:type="spellStart"/>
      <w:r>
        <w:rPr>
          <w:rFonts w:ascii="Times New Roman" w:hAnsi="Times New Roman"/>
        </w:rPr>
        <w:t>Jn</w:t>
      </w:r>
      <w:proofErr w:type="spellEnd"/>
      <w:r>
        <w:rPr>
          <w:rFonts w:ascii="Times New Roman" w:hAnsi="Times New Roman"/>
        </w:rPr>
        <w:t xml:space="preserve"> 11, il y a un passage pour Marthe de « je sais » (</w:t>
      </w:r>
      <w:proofErr w:type="spellStart"/>
      <w:r w:rsidRPr="00AB2556">
        <w:rPr>
          <w:rFonts w:ascii="Times New Roman" w:hAnsi="Times New Roman"/>
          <w:i/>
        </w:rPr>
        <w:t>oida</w:t>
      </w:r>
      <w:proofErr w:type="spellEnd"/>
      <w:r>
        <w:rPr>
          <w:rFonts w:ascii="Times New Roman" w:hAnsi="Times New Roman"/>
        </w:rPr>
        <w:t>) à « je crois » (</w:t>
      </w:r>
      <w:proofErr w:type="spellStart"/>
      <w:r w:rsidRPr="00AB2556">
        <w:rPr>
          <w:rFonts w:ascii="Times New Roman" w:hAnsi="Times New Roman"/>
          <w:i/>
        </w:rPr>
        <w:t>pisteuô</w:t>
      </w:r>
      <w:proofErr w:type="spellEnd"/>
      <w:r>
        <w:rPr>
          <w:rFonts w:ascii="Times New Roman" w:hAnsi="Times New Roman"/>
        </w:rPr>
        <w:t xml:space="preserve">) : </w:t>
      </w:r>
      <w:r w:rsidR="0083570C">
        <w:rPr>
          <w:rFonts w:ascii="Times New Roman" w:hAnsi="Times New Roman"/>
        </w:rPr>
        <w:t xml:space="preserve">au début, </w:t>
      </w:r>
      <w:r>
        <w:rPr>
          <w:rFonts w:ascii="Times New Roman" w:hAnsi="Times New Roman"/>
        </w:rPr>
        <w:t>‘Je sais que Dieu t’accordera’ (22), ‘Je sais qu’il ressuscitera’ (</w:t>
      </w:r>
      <w:r w:rsidR="0082032A">
        <w:rPr>
          <w:rFonts w:ascii="Times New Roman" w:hAnsi="Times New Roman"/>
        </w:rPr>
        <w:t xml:space="preserve">au futur, </w:t>
      </w:r>
      <w:r w:rsidR="0083570C">
        <w:rPr>
          <w:rFonts w:ascii="Times New Roman" w:hAnsi="Times New Roman"/>
        </w:rPr>
        <w:t>24). Mais quand Jésus</w:t>
      </w:r>
      <w:r>
        <w:rPr>
          <w:rFonts w:ascii="Times New Roman" w:hAnsi="Times New Roman"/>
        </w:rPr>
        <w:t xml:space="preserve"> dit</w:t>
      </w:r>
      <w:r w:rsidR="0082032A">
        <w:rPr>
          <w:rFonts w:ascii="Times New Roman" w:hAnsi="Times New Roman"/>
        </w:rPr>
        <w:t xml:space="preserve"> : </w:t>
      </w:r>
      <w:r>
        <w:rPr>
          <w:rFonts w:ascii="Times New Roman" w:hAnsi="Times New Roman"/>
        </w:rPr>
        <w:t>‘Je suis la résurrection et la vie</w:t>
      </w:r>
      <w:r w:rsidR="0082032A">
        <w:rPr>
          <w:rFonts w:ascii="Times New Roman" w:hAnsi="Times New Roman"/>
        </w:rPr>
        <w:t xml:space="preserve"> (au présent); crois-tu cela ? </w:t>
      </w:r>
      <w:r>
        <w:rPr>
          <w:rFonts w:ascii="Times New Roman" w:hAnsi="Times New Roman"/>
        </w:rPr>
        <w:t>’, Marthe réagit en disant</w:t>
      </w:r>
      <w:r w:rsidR="0082032A">
        <w:rPr>
          <w:rFonts w:ascii="Times New Roman" w:hAnsi="Times New Roman"/>
        </w:rPr>
        <w:t xml:space="preserve"> : </w:t>
      </w:r>
      <w:r>
        <w:rPr>
          <w:rFonts w:ascii="Times New Roman" w:hAnsi="Times New Roman"/>
        </w:rPr>
        <w:t>‘</w:t>
      </w:r>
      <w:r w:rsidR="0082032A">
        <w:rPr>
          <w:rFonts w:ascii="Times New Roman" w:hAnsi="Times New Roman"/>
        </w:rPr>
        <w:t xml:space="preserve">J’ai cru, </w:t>
      </w:r>
      <w:r w:rsidR="0083570C">
        <w:rPr>
          <w:rFonts w:ascii="Times New Roman" w:hAnsi="Times New Roman"/>
        </w:rPr>
        <w:t>j’ai fait confiance’ (25-27). Elle précise alors</w:t>
      </w:r>
      <w:r w:rsidR="0082032A">
        <w:rPr>
          <w:rFonts w:ascii="Times New Roman" w:hAnsi="Times New Roman"/>
        </w:rPr>
        <w:t xml:space="preserve"> trois facettes de Jésus</w:t>
      </w:r>
      <w:r w:rsidR="00AB2556">
        <w:rPr>
          <w:rFonts w:ascii="Times New Roman" w:hAnsi="Times New Roman"/>
        </w:rPr>
        <w:t xml:space="preserve">, outre </w:t>
      </w:r>
      <w:r w:rsidR="00AB2556" w:rsidRPr="00F330EA">
        <w:rPr>
          <w:rFonts w:ascii="Times New Roman" w:hAnsi="Times New Roman"/>
          <w:i/>
        </w:rPr>
        <w:t xml:space="preserve">Kyrie </w:t>
      </w:r>
      <w:r w:rsidR="00AB2556">
        <w:rPr>
          <w:rFonts w:ascii="Times New Roman" w:hAnsi="Times New Roman"/>
        </w:rPr>
        <w:t>(21, dit par Marie aussi, 32)</w:t>
      </w:r>
      <w:r w:rsidR="0082032A">
        <w:rPr>
          <w:rFonts w:ascii="Times New Roman" w:hAnsi="Times New Roman"/>
        </w:rPr>
        <w:t> : « le Christ », « le fils de Dieu », « celui qui vient dans le monde ».</w:t>
      </w:r>
    </w:p>
    <w:p w:rsidR="00AB2556" w:rsidRDefault="00AB2556" w:rsidP="002439F3">
      <w:pPr>
        <w:spacing w:after="0"/>
        <w:rPr>
          <w:rFonts w:ascii="Times New Roman" w:hAnsi="Times New Roman"/>
        </w:rPr>
      </w:pPr>
    </w:p>
    <w:p w:rsidR="0082032A" w:rsidRDefault="0082032A" w:rsidP="002439F3">
      <w:pPr>
        <w:spacing w:after="0"/>
        <w:rPr>
          <w:rFonts w:ascii="Times New Roman" w:hAnsi="Times New Roman"/>
        </w:rPr>
      </w:pPr>
      <w:r>
        <w:rPr>
          <w:rFonts w:ascii="Times New Roman" w:hAnsi="Times New Roman"/>
        </w:rPr>
        <w:t>Ce verbe ‘venir’ (</w:t>
      </w:r>
      <w:proofErr w:type="spellStart"/>
      <w:r w:rsidRPr="00AB2556">
        <w:rPr>
          <w:rFonts w:ascii="Times New Roman" w:hAnsi="Times New Roman"/>
          <w:i/>
        </w:rPr>
        <w:t>erchomai</w:t>
      </w:r>
      <w:proofErr w:type="spellEnd"/>
      <w:r>
        <w:rPr>
          <w:rFonts w:ascii="Times New Roman" w:hAnsi="Times New Roman"/>
        </w:rPr>
        <w:t>) est très présent dans le passage :</w:t>
      </w:r>
      <w:r w:rsidR="00EA0B18">
        <w:rPr>
          <w:rFonts w:ascii="Times New Roman" w:hAnsi="Times New Roman"/>
        </w:rPr>
        <w:t xml:space="preserve"> après un</w:t>
      </w:r>
      <w:r>
        <w:rPr>
          <w:rFonts w:ascii="Times New Roman" w:hAnsi="Times New Roman"/>
        </w:rPr>
        <w:t xml:space="preserve"> délai d’</w:t>
      </w:r>
      <w:r w:rsidR="00EA0B18">
        <w:rPr>
          <w:rFonts w:ascii="Times New Roman" w:hAnsi="Times New Roman"/>
        </w:rPr>
        <w:t xml:space="preserve">attente, </w:t>
      </w:r>
      <w:r>
        <w:rPr>
          <w:rFonts w:ascii="Times New Roman" w:hAnsi="Times New Roman"/>
        </w:rPr>
        <w:t>Jésus,</w:t>
      </w:r>
      <w:r w:rsidR="00EA0B18">
        <w:rPr>
          <w:rFonts w:ascii="Times New Roman" w:hAnsi="Times New Roman"/>
        </w:rPr>
        <w:t xml:space="preserve"> ‘étant venu’ (17), Marthe apprend qu’il ‘vient’ (20) et e</w:t>
      </w:r>
      <w:r w:rsidR="00B84643">
        <w:rPr>
          <w:rFonts w:ascii="Times New Roman" w:hAnsi="Times New Roman"/>
        </w:rPr>
        <w:t>lle croit en lui ‘venant au</w:t>
      </w:r>
      <w:r w:rsidR="00EA0B18">
        <w:rPr>
          <w:rFonts w:ascii="Times New Roman" w:hAnsi="Times New Roman"/>
        </w:rPr>
        <w:t xml:space="preserve"> monde’(27)</w:t>
      </w:r>
      <w:r w:rsidR="00766483">
        <w:rPr>
          <w:rFonts w:ascii="Times New Roman" w:hAnsi="Times New Roman"/>
        </w:rPr>
        <w:t> ; il ‘vient’ au tombeau (38)</w:t>
      </w:r>
      <w:r w:rsidR="00EA0B18">
        <w:rPr>
          <w:rFonts w:ascii="Times New Roman" w:hAnsi="Times New Roman"/>
        </w:rPr>
        <w:t>.</w:t>
      </w:r>
      <w:r>
        <w:rPr>
          <w:rFonts w:ascii="Times New Roman" w:hAnsi="Times New Roman"/>
        </w:rPr>
        <w:t xml:space="preserve"> </w:t>
      </w:r>
    </w:p>
    <w:p w:rsidR="00EA0B18" w:rsidRDefault="00EA0B18" w:rsidP="002439F3">
      <w:pPr>
        <w:spacing w:after="0"/>
        <w:rPr>
          <w:rFonts w:ascii="Times New Roman" w:hAnsi="Times New Roman"/>
        </w:rPr>
      </w:pPr>
      <w:r>
        <w:rPr>
          <w:rFonts w:ascii="Times New Roman" w:hAnsi="Times New Roman"/>
        </w:rPr>
        <w:t>Cette ‘venue’</w:t>
      </w:r>
      <w:r w:rsidR="00B6057C">
        <w:rPr>
          <w:rFonts w:ascii="Times New Roman" w:hAnsi="Times New Roman"/>
        </w:rPr>
        <w:t xml:space="preserve"> met beaucoup de monde en mouvement</w:t>
      </w:r>
      <w:r w:rsidR="00A50FA5">
        <w:rPr>
          <w:rFonts w:ascii="Times New Roman" w:hAnsi="Times New Roman"/>
        </w:rPr>
        <w:t xml:space="preserve"> : outre le « Allons-y » de Thomas </w:t>
      </w:r>
      <w:r w:rsidR="0068216B">
        <w:rPr>
          <w:rFonts w:ascii="Times New Roman" w:hAnsi="Times New Roman"/>
        </w:rPr>
        <w:t xml:space="preserve">aux </w:t>
      </w:r>
      <w:r w:rsidR="00AB2556">
        <w:rPr>
          <w:rFonts w:ascii="Times New Roman" w:hAnsi="Times New Roman"/>
        </w:rPr>
        <w:t xml:space="preserve">autres </w:t>
      </w:r>
      <w:r w:rsidR="0068216B">
        <w:rPr>
          <w:rFonts w:ascii="Times New Roman" w:hAnsi="Times New Roman"/>
        </w:rPr>
        <w:t xml:space="preserve">disciples </w:t>
      </w:r>
      <w:r w:rsidR="00AB2556">
        <w:rPr>
          <w:rFonts w:ascii="Times New Roman" w:hAnsi="Times New Roman"/>
        </w:rPr>
        <w:t>(</w:t>
      </w:r>
      <w:proofErr w:type="spellStart"/>
      <w:r w:rsidR="00B6057C" w:rsidRPr="00B6057C">
        <w:rPr>
          <w:rFonts w:ascii="Times New Roman" w:hAnsi="Times New Roman"/>
          <w:i/>
        </w:rPr>
        <w:t>hyp-agô</w:t>
      </w:r>
      <w:proofErr w:type="spellEnd"/>
      <w:r w:rsidR="00B6057C">
        <w:rPr>
          <w:rFonts w:ascii="Times New Roman" w:hAnsi="Times New Roman"/>
        </w:rPr>
        <w:t xml:space="preserve">, </w:t>
      </w:r>
      <w:r w:rsidR="00AB2556">
        <w:rPr>
          <w:rFonts w:ascii="Times New Roman" w:hAnsi="Times New Roman"/>
        </w:rPr>
        <w:t>16), Marthe vient</w:t>
      </w:r>
      <w:r w:rsidR="00A50FA5">
        <w:rPr>
          <w:rFonts w:ascii="Times New Roman" w:hAnsi="Times New Roman"/>
        </w:rPr>
        <w:t xml:space="preserve"> rencontrer</w:t>
      </w:r>
      <w:r w:rsidR="00AB2556">
        <w:rPr>
          <w:rFonts w:ascii="Times New Roman" w:hAnsi="Times New Roman"/>
        </w:rPr>
        <w:t xml:space="preserve"> Jésus</w:t>
      </w:r>
      <w:r w:rsidR="00A50FA5">
        <w:rPr>
          <w:rFonts w:ascii="Times New Roman" w:hAnsi="Times New Roman"/>
        </w:rPr>
        <w:t xml:space="preserve"> (</w:t>
      </w:r>
      <w:proofErr w:type="spellStart"/>
      <w:r w:rsidR="00B6057C" w:rsidRPr="00B6057C">
        <w:rPr>
          <w:rFonts w:ascii="Times New Roman" w:hAnsi="Times New Roman"/>
          <w:i/>
        </w:rPr>
        <w:t>hyp-antaô</w:t>
      </w:r>
      <w:proofErr w:type="spellEnd"/>
      <w:r w:rsidR="00B6057C">
        <w:rPr>
          <w:rFonts w:ascii="Times New Roman" w:hAnsi="Times New Roman"/>
        </w:rPr>
        <w:t xml:space="preserve">, </w:t>
      </w:r>
      <w:r w:rsidR="00A50FA5">
        <w:rPr>
          <w:rFonts w:ascii="Times New Roman" w:hAnsi="Times New Roman"/>
        </w:rPr>
        <w:t>20), elle part avertir Marie (</w:t>
      </w:r>
      <w:proofErr w:type="spellStart"/>
      <w:r w:rsidR="00B6057C" w:rsidRPr="00B6057C">
        <w:rPr>
          <w:rFonts w:ascii="Times New Roman" w:hAnsi="Times New Roman"/>
          <w:i/>
        </w:rPr>
        <w:t>ap-erchomai</w:t>
      </w:r>
      <w:proofErr w:type="spellEnd"/>
      <w:r w:rsidR="00B6057C">
        <w:rPr>
          <w:rFonts w:ascii="Times New Roman" w:hAnsi="Times New Roman"/>
        </w:rPr>
        <w:t xml:space="preserve">, </w:t>
      </w:r>
      <w:r w:rsidR="00A50FA5">
        <w:rPr>
          <w:rFonts w:ascii="Times New Roman" w:hAnsi="Times New Roman"/>
        </w:rPr>
        <w:t>28), celle-ci se lève à l’appel</w:t>
      </w:r>
      <w:r w:rsidR="0068216B">
        <w:rPr>
          <w:rFonts w:ascii="Times New Roman" w:hAnsi="Times New Roman"/>
        </w:rPr>
        <w:t xml:space="preserve"> et vient à Jésus (</w:t>
      </w:r>
      <w:proofErr w:type="spellStart"/>
      <w:r w:rsidR="00B6057C" w:rsidRPr="00F330EA">
        <w:rPr>
          <w:rFonts w:ascii="Times New Roman" w:hAnsi="Times New Roman"/>
          <w:i/>
        </w:rPr>
        <w:t>egeirô</w:t>
      </w:r>
      <w:proofErr w:type="spellEnd"/>
      <w:r w:rsidR="00B6057C" w:rsidRPr="00F330EA">
        <w:rPr>
          <w:rFonts w:ascii="Times New Roman" w:hAnsi="Times New Roman"/>
          <w:i/>
        </w:rPr>
        <w:t xml:space="preserve">, </w:t>
      </w:r>
      <w:proofErr w:type="spellStart"/>
      <w:r w:rsidR="00B6057C" w:rsidRPr="00F330EA">
        <w:rPr>
          <w:rFonts w:ascii="Times New Roman" w:hAnsi="Times New Roman"/>
          <w:i/>
        </w:rPr>
        <w:t>erchomai</w:t>
      </w:r>
      <w:proofErr w:type="spellEnd"/>
      <w:r w:rsidR="00B6057C">
        <w:rPr>
          <w:rFonts w:ascii="Times New Roman" w:hAnsi="Times New Roman"/>
        </w:rPr>
        <w:t xml:space="preserve">, 29), se lève et sort </w:t>
      </w:r>
      <w:r w:rsidR="00B6057C">
        <w:rPr>
          <w:rFonts w:ascii="Times New Roman" w:hAnsi="Times New Roman"/>
        </w:rPr>
        <w:lastRenderedPageBreak/>
        <w:t>(</w:t>
      </w:r>
      <w:proofErr w:type="spellStart"/>
      <w:r w:rsidR="00B6057C" w:rsidRPr="00F330EA">
        <w:rPr>
          <w:rFonts w:ascii="Times New Roman" w:hAnsi="Times New Roman"/>
          <w:i/>
        </w:rPr>
        <w:t>anisthèmi</w:t>
      </w:r>
      <w:proofErr w:type="spellEnd"/>
      <w:r w:rsidR="00B6057C" w:rsidRPr="00F330EA">
        <w:rPr>
          <w:rFonts w:ascii="Times New Roman" w:hAnsi="Times New Roman"/>
          <w:i/>
        </w:rPr>
        <w:t>, ex-</w:t>
      </w:r>
      <w:proofErr w:type="spellStart"/>
      <w:r w:rsidR="00B6057C" w:rsidRPr="00F330EA">
        <w:rPr>
          <w:rFonts w:ascii="Times New Roman" w:hAnsi="Times New Roman"/>
          <w:i/>
        </w:rPr>
        <w:t>erchomai</w:t>
      </w:r>
      <w:proofErr w:type="spellEnd"/>
      <w:r w:rsidR="00B6057C" w:rsidRPr="00F330EA">
        <w:rPr>
          <w:rFonts w:ascii="Times New Roman" w:hAnsi="Times New Roman"/>
        </w:rPr>
        <w:t>,</w:t>
      </w:r>
      <w:r w:rsidR="00B6057C">
        <w:rPr>
          <w:rFonts w:ascii="Times New Roman" w:hAnsi="Times New Roman"/>
        </w:rPr>
        <w:t xml:space="preserve"> </w:t>
      </w:r>
      <w:r w:rsidR="0068216B">
        <w:rPr>
          <w:rFonts w:ascii="Times New Roman" w:hAnsi="Times New Roman"/>
        </w:rPr>
        <w:t>31)</w:t>
      </w:r>
      <w:r w:rsidR="00766483">
        <w:rPr>
          <w:rFonts w:ascii="Times New Roman" w:hAnsi="Times New Roman"/>
        </w:rPr>
        <w:t>, les juifs présents l’accompagnent (</w:t>
      </w:r>
      <w:proofErr w:type="spellStart"/>
      <w:r w:rsidR="00766483" w:rsidRPr="00AB2556">
        <w:rPr>
          <w:rFonts w:ascii="Times New Roman" w:hAnsi="Times New Roman"/>
          <w:i/>
        </w:rPr>
        <w:t>acolouthéô</w:t>
      </w:r>
      <w:proofErr w:type="spellEnd"/>
      <w:r w:rsidR="00766483">
        <w:rPr>
          <w:rFonts w:ascii="Times New Roman" w:hAnsi="Times New Roman"/>
        </w:rPr>
        <w:t>, 31), ils se rassemblent (</w:t>
      </w:r>
      <w:proofErr w:type="spellStart"/>
      <w:r w:rsidR="00766483" w:rsidRPr="00AB2556">
        <w:rPr>
          <w:rFonts w:ascii="Times New Roman" w:hAnsi="Times New Roman"/>
          <w:i/>
        </w:rPr>
        <w:t>syn-erchomai</w:t>
      </w:r>
      <w:proofErr w:type="spellEnd"/>
      <w:r w:rsidR="00766483">
        <w:rPr>
          <w:rFonts w:ascii="Times New Roman" w:hAnsi="Times New Roman"/>
        </w:rPr>
        <w:t>, 33)</w:t>
      </w:r>
      <w:r w:rsidR="0068216B">
        <w:rPr>
          <w:rFonts w:ascii="Times New Roman" w:hAnsi="Times New Roman"/>
        </w:rPr>
        <w:t>.</w:t>
      </w:r>
      <w:r w:rsidR="00A50FA5">
        <w:rPr>
          <w:rFonts w:ascii="Times New Roman" w:hAnsi="Times New Roman"/>
        </w:rPr>
        <w:t xml:space="preserve"> </w:t>
      </w:r>
      <w:r w:rsidR="00F330EA">
        <w:rPr>
          <w:rFonts w:ascii="Times New Roman" w:hAnsi="Times New Roman"/>
        </w:rPr>
        <w:t>Quant à Lazare, il sort (</w:t>
      </w:r>
      <w:r w:rsidR="00F330EA" w:rsidRPr="00F330EA">
        <w:rPr>
          <w:rFonts w:ascii="Times New Roman" w:hAnsi="Times New Roman"/>
          <w:i/>
        </w:rPr>
        <w:t>ex-</w:t>
      </w:r>
      <w:proofErr w:type="spellStart"/>
      <w:r w:rsidR="00F330EA" w:rsidRPr="00F330EA">
        <w:rPr>
          <w:rFonts w:ascii="Times New Roman" w:hAnsi="Times New Roman"/>
          <w:i/>
        </w:rPr>
        <w:t>erchomai</w:t>
      </w:r>
      <w:proofErr w:type="spellEnd"/>
      <w:r w:rsidR="00F330EA">
        <w:rPr>
          <w:rFonts w:ascii="Times New Roman" w:hAnsi="Times New Roman"/>
        </w:rPr>
        <w:t>, 44) et on le laissera aller (</w:t>
      </w:r>
      <w:proofErr w:type="spellStart"/>
      <w:r w:rsidR="00F330EA" w:rsidRPr="00F330EA">
        <w:rPr>
          <w:rFonts w:ascii="Times New Roman" w:hAnsi="Times New Roman"/>
          <w:i/>
        </w:rPr>
        <w:t>hyp-agô</w:t>
      </w:r>
      <w:proofErr w:type="spellEnd"/>
      <w:r w:rsidR="00F330EA">
        <w:rPr>
          <w:rFonts w:ascii="Times New Roman" w:hAnsi="Times New Roman"/>
        </w:rPr>
        <w:t>, 44).</w:t>
      </w:r>
      <w:r w:rsidR="00A50FA5">
        <w:rPr>
          <w:rFonts w:ascii="Times New Roman" w:hAnsi="Times New Roman"/>
        </w:rPr>
        <w:t xml:space="preserve"> </w:t>
      </w:r>
    </w:p>
    <w:p w:rsidR="00196398" w:rsidRDefault="00196398" w:rsidP="002439F3">
      <w:pPr>
        <w:spacing w:after="0"/>
        <w:rPr>
          <w:rFonts w:ascii="Times New Roman" w:hAnsi="Times New Roman"/>
        </w:rPr>
      </w:pPr>
    </w:p>
    <w:p w:rsidR="00196398" w:rsidRDefault="00196398" w:rsidP="002439F3">
      <w:pPr>
        <w:spacing w:after="0"/>
        <w:rPr>
          <w:rFonts w:ascii="Times New Roman" w:hAnsi="Times New Roman"/>
        </w:rPr>
      </w:pPr>
      <w:r>
        <w:rPr>
          <w:rFonts w:ascii="Times New Roman" w:hAnsi="Times New Roman"/>
        </w:rPr>
        <w:t>Le ‘trouble’ de Jésus (</w:t>
      </w:r>
      <w:proofErr w:type="spellStart"/>
      <w:r w:rsidRPr="006E52A5">
        <w:rPr>
          <w:rFonts w:ascii="Times New Roman" w:hAnsi="Times New Roman"/>
          <w:i/>
        </w:rPr>
        <w:t>tarassô</w:t>
      </w:r>
      <w:proofErr w:type="spellEnd"/>
      <w:r>
        <w:rPr>
          <w:rFonts w:ascii="Times New Roman" w:hAnsi="Times New Roman"/>
        </w:rPr>
        <w:t xml:space="preserve">, 33) est marqué dans le contexte de la mort (12,27 ; 13,21 ; 14,1.27 ; du même mot que pour l’eau ‘agitée’ de 5,4.7). Il est renforcé ici par le verbe ‘frémir’ (littéralement ‘gronder intérieurement’, </w:t>
      </w:r>
      <w:r w:rsidR="00D12D6C">
        <w:rPr>
          <w:rFonts w:ascii="Times New Roman" w:hAnsi="Times New Roman"/>
        </w:rPr>
        <w:t xml:space="preserve">être ébranlé, </w:t>
      </w:r>
      <w:r w:rsidR="00870C21">
        <w:rPr>
          <w:rFonts w:ascii="Times New Roman" w:hAnsi="Times New Roman"/>
        </w:rPr>
        <w:t xml:space="preserve">saisi d’émotion, </w:t>
      </w:r>
      <w:r>
        <w:rPr>
          <w:rFonts w:ascii="Times New Roman" w:hAnsi="Times New Roman"/>
        </w:rPr>
        <w:t>33.38).</w:t>
      </w:r>
    </w:p>
    <w:p w:rsidR="00196398" w:rsidRDefault="00196398" w:rsidP="002439F3">
      <w:pPr>
        <w:spacing w:after="0"/>
        <w:rPr>
          <w:rFonts w:ascii="Times New Roman" w:hAnsi="Times New Roman"/>
        </w:rPr>
      </w:pPr>
    </w:p>
    <w:p w:rsidR="00DF7519" w:rsidRDefault="00196398" w:rsidP="002439F3">
      <w:pPr>
        <w:spacing w:after="0"/>
        <w:rPr>
          <w:rFonts w:ascii="Times New Roman" w:hAnsi="Times New Roman"/>
        </w:rPr>
      </w:pPr>
      <w:r>
        <w:rPr>
          <w:rFonts w:ascii="Times New Roman" w:hAnsi="Times New Roman"/>
        </w:rPr>
        <w:t>L’ordre d’enlever la pierre (</w:t>
      </w:r>
      <w:r w:rsidR="00F330EA">
        <w:rPr>
          <w:rFonts w:ascii="Times New Roman" w:hAnsi="Times New Roman"/>
        </w:rPr>
        <w:t xml:space="preserve">39, </w:t>
      </w:r>
      <w:proofErr w:type="spellStart"/>
      <w:r w:rsidRPr="006E52A5">
        <w:rPr>
          <w:rFonts w:ascii="Times New Roman" w:hAnsi="Times New Roman"/>
          <w:i/>
        </w:rPr>
        <w:t>araté</w:t>
      </w:r>
      <w:proofErr w:type="spellEnd"/>
      <w:r>
        <w:rPr>
          <w:rFonts w:ascii="Times New Roman" w:hAnsi="Times New Roman"/>
        </w:rPr>
        <w:t xml:space="preserve">, de </w:t>
      </w:r>
      <w:proofErr w:type="spellStart"/>
      <w:r w:rsidRPr="006E52A5">
        <w:rPr>
          <w:rFonts w:ascii="Times New Roman" w:hAnsi="Times New Roman"/>
          <w:i/>
        </w:rPr>
        <w:t>airô</w:t>
      </w:r>
      <w:proofErr w:type="spellEnd"/>
      <w:r>
        <w:rPr>
          <w:rFonts w:ascii="Times New Roman" w:hAnsi="Times New Roman"/>
        </w:rPr>
        <w:t>)</w:t>
      </w:r>
      <w:r w:rsidR="00DF7519">
        <w:rPr>
          <w:rFonts w:ascii="Times New Roman" w:hAnsi="Times New Roman"/>
        </w:rPr>
        <w:t xml:space="preserve"> reprend celui d’enlever, d’emporter les tables (2,16) ou d’emporter le grabat (5,8.9.10.11.12), d’enlever le sarment improductif (15,2, comme on enlèvera le Lieu Saint, 11,48). </w:t>
      </w:r>
    </w:p>
    <w:p w:rsidR="00F92479" w:rsidRDefault="00DF7519" w:rsidP="002439F3">
      <w:pPr>
        <w:spacing w:after="0"/>
        <w:rPr>
          <w:rFonts w:ascii="Times New Roman" w:hAnsi="Times New Roman"/>
        </w:rPr>
      </w:pPr>
      <w:r>
        <w:rPr>
          <w:rFonts w:ascii="Times New Roman" w:hAnsi="Times New Roman"/>
        </w:rPr>
        <w:t>Le même verbe revient pour la pierre du tombeau de Jésus (20,1) et pour le Seigneur que l’on suppose ‘enlevé’ (20,2.13.15), en remarquant que le cri de mort de 19,15 est littéralement : « Enlève-le ! »</w:t>
      </w:r>
      <w:r w:rsidR="00AF56F0">
        <w:rPr>
          <w:rFonts w:ascii="Times New Roman" w:hAnsi="Times New Roman"/>
        </w:rPr>
        <w:t xml:space="preserve">  </w:t>
      </w:r>
    </w:p>
    <w:p w:rsidR="00564F57" w:rsidRDefault="00564F57" w:rsidP="002439F3">
      <w:pPr>
        <w:spacing w:after="0"/>
        <w:rPr>
          <w:rFonts w:ascii="Times New Roman" w:hAnsi="Times New Roman"/>
        </w:rPr>
      </w:pPr>
    </w:p>
    <w:p w:rsidR="00564F57" w:rsidRDefault="009319A2" w:rsidP="002439F3">
      <w:pPr>
        <w:spacing w:after="0"/>
        <w:rPr>
          <w:rFonts w:ascii="Times New Roman" w:hAnsi="Times New Roman"/>
        </w:rPr>
      </w:pPr>
      <w:r>
        <w:rPr>
          <w:rFonts w:ascii="Times New Roman" w:hAnsi="Times New Roman"/>
        </w:rPr>
        <w:t xml:space="preserve">La </w:t>
      </w:r>
      <w:r w:rsidR="00564F57">
        <w:rPr>
          <w:rFonts w:ascii="Times New Roman" w:hAnsi="Times New Roman"/>
        </w:rPr>
        <w:t>pierre (</w:t>
      </w:r>
      <w:r w:rsidR="00564F57" w:rsidRPr="00E62CDB">
        <w:rPr>
          <w:rFonts w:ascii="Times New Roman" w:hAnsi="Times New Roman"/>
          <w:i/>
        </w:rPr>
        <w:t>lithos</w:t>
      </w:r>
      <w:r w:rsidR="00564F57">
        <w:rPr>
          <w:rFonts w:ascii="Times New Roman" w:hAnsi="Times New Roman"/>
        </w:rPr>
        <w:t xml:space="preserve">, </w:t>
      </w:r>
      <w:r>
        <w:rPr>
          <w:rFonts w:ascii="Times New Roman" w:hAnsi="Times New Roman"/>
        </w:rPr>
        <w:t>38.</w:t>
      </w:r>
      <w:r w:rsidR="00564F57">
        <w:rPr>
          <w:rFonts w:ascii="Times New Roman" w:hAnsi="Times New Roman"/>
        </w:rPr>
        <w:t>39</w:t>
      </w:r>
      <w:r>
        <w:rPr>
          <w:rFonts w:ascii="Times New Roman" w:hAnsi="Times New Roman"/>
        </w:rPr>
        <w:t>.41</w:t>
      </w:r>
      <w:r w:rsidR="00564F57">
        <w:rPr>
          <w:rFonts w:ascii="Times New Roman" w:hAnsi="Times New Roman"/>
        </w:rPr>
        <w:t xml:space="preserve">) à écarter </w:t>
      </w:r>
      <w:r>
        <w:rPr>
          <w:rFonts w:ascii="Times New Roman" w:hAnsi="Times New Roman"/>
        </w:rPr>
        <w:t>se retrouve au tom</w:t>
      </w:r>
      <w:r w:rsidR="00C45396">
        <w:rPr>
          <w:rFonts w:ascii="Times New Roman" w:hAnsi="Times New Roman"/>
        </w:rPr>
        <w:t>beau de Jésus (20,1), mais c’est le même mot</w:t>
      </w:r>
      <w:r>
        <w:rPr>
          <w:rFonts w:ascii="Times New Roman" w:hAnsi="Times New Roman"/>
        </w:rPr>
        <w:t xml:space="preserve"> quand il es</w:t>
      </w:r>
      <w:r w:rsidR="00C45396">
        <w:rPr>
          <w:rFonts w:ascii="Times New Roman" w:hAnsi="Times New Roman"/>
        </w:rPr>
        <w:t>t question de la pierre que l’on pourrait jeter</w:t>
      </w:r>
      <w:r>
        <w:rPr>
          <w:rFonts w:ascii="Times New Roman" w:hAnsi="Times New Roman"/>
        </w:rPr>
        <w:t xml:space="preserve"> (8,7 ; 10,31 ;</w:t>
      </w:r>
      <w:r w:rsidR="00C45396">
        <w:rPr>
          <w:rFonts w:ascii="Times New Roman" w:hAnsi="Times New Roman"/>
        </w:rPr>
        <w:t xml:space="preserve"> avec</w:t>
      </w:r>
      <w:r>
        <w:rPr>
          <w:rFonts w:ascii="Times New Roman" w:hAnsi="Times New Roman"/>
        </w:rPr>
        <w:t xml:space="preserve"> le verbe</w:t>
      </w:r>
      <w:r w:rsidRPr="00E62CDB">
        <w:rPr>
          <w:rFonts w:ascii="Times New Roman" w:hAnsi="Times New Roman"/>
          <w:i/>
        </w:rPr>
        <w:t xml:space="preserve"> </w:t>
      </w:r>
      <w:proofErr w:type="spellStart"/>
      <w:r w:rsidRPr="00E62CDB">
        <w:rPr>
          <w:rFonts w:ascii="Times New Roman" w:hAnsi="Times New Roman"/>
          <w:i/>
        </w:rPr>
        <w:t>lithazô</w:t>
      </w:r>
      <w:proofErr w:type="spellEnd"/>
      <w:r>
        <w:rPr>
          <w:rFonts w:ascii="Times New Roman" w:hAnsi="Times New Roman"/>
        </w:rPr>
        <w:t>, lapider, 8,5 ; 10,32-33 ; 11,8</w:t>
      </w:r>
      <w:r w:rsidR="00E62CDB">
        <w:rPr>
          <w:rFonts w:ascii="Times New Roman" w:hAnsi="Times New Roman"/>
        </w:rPr>
        <w:t>). C’e</w:t>
      </w:r>
      <w:r w:rsidR="00C45396">
        <w:rPr>
          <w:rFonts w:ascii="Times New Roman" w:hAnsi="Times New Roman"/>
        </w:rPr>
        <w:t>st en un</w:t>
      </w:r>
      <w:r w:rsidR="00E62CDB">
        <w:rPr>
          <w:rFonts w:ascii="Times New Roman" w:hAnsi="Times New Roman"/>
        </w:rPr>
        <w:t xml:space="preserve"> lieu appelé </w:t>
      </w:r>
      <w:r w:rsidR="00E62CDB">
        <w:rPr>
          <w:rFonts w:ascii="Times New Roman" w:hAnsi="Times New Roman"/>
          <w:i/>
        </w:rPr>
        <w:t>Litho-</w:t>
      </w:r>
      <w:proofErr w:type="spellStart"/>
      <w:r w:rsidR="00E62CDB">
        <w:rPr>
          <w:rFonts w:ascii="Times New Roman" w:hAnsi="Times New Roman"/>
          <w:i/>
        </w:rPr>
        <w:t>strô</w:t>
      </w:r>
      <w:r w:rsidR="00E62CDB" w:rsidRPr="00E62CDB">
        <w:rPr>
          <w:rFonts w:ascii="Times New Roman" w:hAnsi="Times New Roman"/>
          <w:i/>
        </w:rPr>
        <w:t>tos</w:t>
      </w:r>
      <w:proofErr w:type="spellEnd"/>
      <w:r w:rsidR="00564F57">
        <w:rPr>
          <w:rFonts w:ascii="Times New Roman" w:hAnsi="Times New Roman"/>
        </w:rPr>
        <w:t xml:space="preserve"> </w:t>
      </w:r>
      <w:r w:rsidR="00E62CDB">
        <w:rPr>
          <w:rFonts w:ascii="Times New Roman" w:hAnsi="Times New Roman"/>
        </w:rPr>
        <w:t xml:space="preserve">(où sont ‘étalées les pierres’) </w:t>
      </w:r>
      <w:r w:rsidR="00564F57">
        <w:rPr>
          <w:rFonts w:ascii="Times New Roman" w:hAnsi="Times New Roman"/>
        </w:rPr>
        <w:t>que Jésus sera condamné</w:t>
      </w:r>
      <w:r w:rsidR="00E62CDB">
        <w:rPr>
          <w:rFonts w:ascii="Times New Roman" w:hAnsi="Times New Roman"/>
        </w:rPr>
        <w:t xml:space="preserve"> à mort (19,13).</w:t>
      </w:r>
    </w:p>
    <w:p w:rsidR="00F92479" w:rsidRDefault="00F92479" w:rsidP="002439F3">
      <w:pPr>
        <w:spacing w:after="0"/>
        <w:rPr>
          <w:rFonts w:ascii="Times New Roman" w:hAnsi="Times New Roman"/>
        </w:rPr>
      </w:pPr>
    </w:p>
    <w:p w:rsidR="00F92479" w:rsidRDefault="00F92479" w:rsidP="002439F3">
      <w:pPr>
        <w:spacing w:after="0"/>
        <w:rPr>
          <w:rFonts w:ascii="Times New Roman" w:hAnsi="Times New Roman"/>
        </w:rPr>
      </w:pPr>
      <w:r>
        <w:rPr>
          <w:rFonts w:ascii="Times New Roman" w:hAnsi="Times New Roman"/>
        </w:rPr>
        <w:t xml:space="preserve">Le verset 41 </w:t>
      </w:r>
      <w:r w:rsidR="004B51E5">
        <w:rPr>
          <w:rFonts w:ascii="Times New Roman" w:hAnsi="Times New Roman"/>
        </w:rPr>
        <w:t>associe verbalement l’action des hommes (</w:t>
      </w:r>
      <w:proofErr w:type="spellStart"/>
      <w:r w:rsidR="004B51E5" w:rsidRPr="00AB5C97">
        <w:rPr>
          <w:rFonts w:ascii="Times New Roman" w:hAnsi="Times New Roman"/>
          <w:i/>
        </w:rPr>
        <w:t>èran</w:t>
      </w:r>
      <w:proofErr w:type="spellEnd"/>
      <w:r w:rsidR="004B51E5">
        <w:rPr>
          <w:rFonts w:ascii="Times New Roman" w:hAnsi="Times New Roman"/>
        </w:rPr>
        <w:t>, ils ‘enlevèrent’ la pierre) à la prière de Jésus (</w:t>
      </w:r>
      <w:proofErr w:type="spellStart"/>
      <w:r w:rsidR="004B51E5" w:rsidRPr="00AB5C97">
        <w:rPr>
          <w:rFonts w:ascii="Times New Roman" w:hAnsi="Times New Roman"/>
          <w:i/>
        </w:rPr>
        <w:t>èren</w:t>
      </w:r>
      <w:proofErr w:type="spellEnd"/>
      <w:r w:rsidR="004B51E5">
        <w:rPr>
          <w:rFonts w:ascii="Times New Roman" w:hAnsi="Times New Roman"/>
        </w:rPr>
        <w:t xml:space="preserve">, il ‘porta’ les yeux vers le haut). C’est le seul passage de </w:t>
      </w:r>
      <w:proofErr w:type="spellStart"/>
      <w:r w:rsidR="004B51E5">
        <w:rPr>
          <w:rFonts w:ascii="Times New Roman" w:hAnsi="Times New Roman"/>
        </w:rPr>
        <w:t>Jn</w:t>
      </w:r>
      <w:proofErr w:type="spellEnd"/>
      <w:r w:rsidR="004B51E5">
        <w:rPr>
          <w:rFonts w:ascii="Times New Roman" w:hAnsi="Times New Roman"/>
        </w:rPr>
        <w:t xml:space="preserve"> où figure cette expression</w:t>
      </w:r>
      <w:r w:rsidR="00DB233D">
        <w:rPr>
          <w:rFonts w:ascii="Times New Roman" w:hAnsi="Times New Roman"/>
        </w:rPr>
        <w:t xml:space="preserve">, même si Jésus affirme par ailleurs une union à Dieu par les mots </w:t>
      </w:r>
      <w:proofErr w:type="spellStart"/>
      <w:r w:rsidR="00DB233D" w:rsidRPr="00AB5C97">
        <w:rPr>
          <w:rFonts w:ascii="Times New Roman" w:hAnsi="Times New Roman"/>
          <w:i/>
        </w:rPr>
        <w:t>anô</w:t>
      </w:r>
      <w:proofErr w:type="spellEnd"/>
      <w:r w:rsidR="00DB233D">
        <w:rPr>
          <w:rFonts w:ascii="Times New Roman" w:hAnsi="Times New Roman"/>
        </w:rPr>
        <w:t xml:space="preserve"> (en haut, 8,23) et </w:t>
      </w:r>
      <w:proofErr w:type="spellStart"/>
      <w:r w:rsidR="00DB233D" w:rsidRPr="00AB5C97">
        <w:rPr>
          <w:rFonts w:ascii="Times New Roman" w:hAnsi="Times New Roman"/>
          <w:i/>
        </w:rPr>
        <w:t>anôthen</w:t>
      </w:r>
      <w:proofErr w:type="spellEnd"/>
      <w:r w:rsidR="00DB233D">
        <w:rPr>
          <w:rFonts w:ascii="Times New Roman" w:hAnsi="Times New Roman"/>
        </w:rPr>
        <w:t xml:space="preserve"> (d’en haut, 3,3.7.31 ; 19,11). Sa prière est ici de </w:t>
      </w:r>
      <w:r>
        <w:rPr>
          <w:rFonts w:ascii="Times New Roman" w:hAnsi="Times New Roman"/>
        </w:rPr>
        <w:t>rend</w:t>
      </w:r>
      <w:r w:rsidR="00DB233D">
        <w:rPr>
          <w:rFonts w:ascii="Times New Roman" w:hAnsi="Times New Roman"/>
        </w:rPr>
        <w:t>re</w:t>
      </w:r>
      <w:r>
        <w:rPr>
          <w:rFonts w:ascii="Times New Roman" w:hAnsi="Times New Roman"/>
        </w:rPr>
        <w:t xml:space="preserve"> grâce à son Père (</w:t>
      </w:r>
      <w:proofErr w:type="spellStart"/>
      <w:r w:rsidRPr="006E52A5">
        <w:rPr>
          <w:rFonts w:ascii="Times New Roman" w:hAnsi="Times New Roman"/>
          <w:i/>
        </w:rPr>
        <w:t>eucharistéô</w:t>
      </w:r>
      <w:proofErr w:type="spellEnd"/>
      <w:r>
        <w:rPr>
          <w:rFonts w:ascii="Times New Roman" w:hAnsi="Times New Roman"/>
        </w:rPr>
        <w:t>, comme en 6,11, quand la foule sera nourrie).</w:t>
      </w:r>
    </w:p>
    <w:p w:rsidR="00F92479" w:rsidRDefault="00F92479" w:rsidP="002439F3">
      <w:pPr>
        <w:spacing w:after="0"/>
        <w:rPr>
          <w:rFonts w:ascii="Times New Roman" w:hAnsi="Times New Roman"/>
        </w:rPr>
      </w:pPr>
    </w:p>
    <w:p w:rsidR="008829D6" w:rsidRDefault="00F92479" w:rsidP="002439F3">
      <w:pPr>
        <w:spacing w:after="0"/>
        <w:rPr>
          <w:rFonts w:ascii="Times New Roman" w:hAnsi="Times New Roman"/>
        </w:rPr>
      </w:pPr>
      <w:r>
        <w:rPr>
          <w:rFonts w:ascii="Times New Roman" w:hAnsi="Times New Roman"/>
        </w:rPr>
        <w:t xml:space="preserve">« Délier » </w:t>
      </w:r>
      <w:r w:rsidRPr="006E52A5">
        <w:rPr>
          <w:rFonts w:ascii="Times New Roman" w:hAnsi="Times New Roman"/>
          <w:i/>
        </w:rPr>
        <w:t>(</w:t>
      </w:r>
      <w:proofErr w:type="spellStart"/>
      <w:r w:rsidRPr="006E52A5">
        <w:rPr>
          <w:rFonts w:ascii="Times New Roman" w:hAnsi="Times New Roman"/>
          <w:i/>
        </w:rPr>
        <w:t>lyô</w:t>
      </w:r>
      <w:proofErr w:type="spellEnd"/>
      <w:r>
        <w:rPr>
          <w:rFonts w:ascii="Times New Roman" w:hAnsi="Times New Roman"/>
        </w:rPr>
        <w:t xml:space="preserve">, 44) </w:t>
      </w:r>
      <w:r w:rsidR="00B60063">
        <w:rPr>
          <w:rFonts w:ascii="Times New Roman" w:hAnsi="Times New Roman"/>
        </w:rPr>
        <w:t>se retrouve</w:t>
      </w:r>
      <w:r>
        <w:rPr>
          <w:rFonts w:ascii="Times New Roman" w:hAnsi="Times New Roman"/>
        </w:rPr>
        <w:t xml:space="preserve"> chez Jean</w:t>
      </w:r>
      <w:r w:rsidR="00B60063">
        <w:rPr>
          <w:rFonts w:ascii="Times New Roman" w:hAnsi="Times New Roman"/>
        </w:rPr>
        <w:t xml:space="preserve"> à pro</w:t>
      </w:r>
      <w:r w:rsidR="0004781E">
        <w:rPr>
          <w:rFonts w:ascii="Times New Roman" w:hAnsi="Times New Roman"/>
        </w:rPr>
        <w:t>pos de la courroie de sandale (1,27) mais aussi quand il s’agit des obligations légales dont on pourrait ou non être délié (5,1</w:t>
      </w:r>
      <w:r w:rsidR="00B60063">
        <w:rPr>
          <w:rFonts w:ascii="Times New Roman" w:hAnsi="Times New Roman"/>
        </w:rPr>
        <w:t>8 ; 7,23 ; 10,35) ainsi que du temple</w:t>
      </w:r>
      <w:r w:rsidR="0004781E">
        <w:rPr>
          <w:rFonts w:ascii="Times New Roman" w:hAnsi="Times New Roman"/>
        </w:rPr>
        <w:t xml:space="preserve"> (</w:t>
      </w:r>
      <w:r w:rsidR="00B60063">
        <w:rPr>
          <w:rFonts w:ascii="Times New Roman" w:hAnsi="Times New Roman"/>
        </w:rPr>
        <w:t>2,19)</w:t>
      </w:r>
      <w:r w:rsidR="0004781E">
        <w:rPr>
          <w:rFonts w:ascii="Times New Roman" w:hAnsi="Times New Roman"/>
        </w:rPr>
        <w:t xml:space="preserve"> et puis encore</w:t>
      </w:r>
      <w:r>
        <w:rPr>
          <w:rFonts w:ascii="Times New Roman" w:hAnsi="Times New Roman"/>
        </w:rPr>
        <w:t xml:space="preserve"> en 18,39 et 19,10.12, quand Pilate parle de relâcher Jésus.</w:t>
      </w:r>
    </w:p>
    <w:p w:rsidR="008829D6" w:rsidRDefault="008829D6" w:rsidP="002439F3">
      <w:pPr>
        <w:spacing w:after="0"/>
        <w:rPr>
          <w:rFonts w:ascii="Times New Roman" w:hAnsi="Times New Roman"/>
        </w:rPr>
      </w:pPr>
    </w:p>
    <w:p w:rsidR="008829D6" w:rsidRDefault="008829D6" w:rsidP="002439F3">
      <w:pPr>
        <w:spacing w:after="0"/>
        <w:rPr>
          <w:rFonts w:ascii="Times New Roman" w:hAnsi="Times New Roman"/>
        </w:rPr>
      </w:pPr>
      <w:r>
        <w:rPr>
          <w:rFonts w:ascii="Times New Roman" w:hAnsi="Times New Roman"/>
        </w:rPr>
        <w:t>Quant au</w:t>
      </w:r>
      <w:r w:rsidR="006E52A5">
        <w:rPr>
          <w:rFonts w:ascii="Times New Roman" w:hAnsi="Times New Roman"/>
        </w:rPr>
        <w:t>x</w:t>
      </w:r>
      <w:r>
        <w:rPr>
          <w:rFonts w:ascii="Times New Roman" w:hAnsi="Times New Roman"/>
        </w:rPr>
        <w:t xml:space="preserve"> verbe</w:t>
      </w:r>
      <w:r w:rsidR="006E52A5">
        <w:rPr>
          <w:rFonts w:ascii="Times New Roman" w:hAnsi="Times New Roman"/>
        </w:rPr>
        <w:t>s</w:t>
      </w:r>
      <w:r>
        <w:rPr>
          <w:rFonts w:ascii="Times New Roman" w:hAnsi="Times New Roman"/>
        </w:rPr>
        <w:t xml:space="preserve"> </w:t>
      </w:r>
      <w:proofErr w:type="spellStart"/>
      <w:r w:rsidRPr="006E52A5">
        <w:rPr>
          <w:rFonts w:ascii="Times New Roman" w:hAnsi="Times New Roman"/>
          <w:i/>
        </w:rPr>
        <w:t>hyp-agô</w:t>
      </w:r>
      <w:proofErr w:type="spellEnd"/>
      <w:r>
        <w:rPr>
          <w:rFonts w:ascii="Times New Roman" w:hAnsi="Times New Roman"/>
        </w:rPr>
        <w:t xml:space="preserve">, </w:t>
      </w:r>
      <w:proofErr w:type="gramStart"/>
      <w:r>
        <w:rPr>
          <w:rFonts w:ascii="Times New Roman" w:hAnsi="Times New Roman"/>
        </w:rPr>
        <w:t>aller</w:t>
      </w:r>
      <w:proofErr w:type="gramEnd"/>
      <w:r>
        <w:rPr>
          <w:rFonts w:ascii="Times New Roman" w:hAnsi="Times New Roman"/>
        </w:rPr>
        <w:t xml:space="preserve"> avec vivacité</w:t>
      </w:r>
      <w:r w:rsidR="00766483">
        <w:rPr>
          <w:rFonts w:ascii="Times New Roman" w:hAnsi="Times New Roman"/>
        </w:rPr>
        <w:t xml:space="preserve"> (8.44)</w:t>
      </w:r>
      <w:r>
        <w:rPr>
          <w:rFonts w:ascii="Times New Roman" w:hAnsi="Times New Roman"/>
        </w:rPr>
        <w:t xml:space="preserve">, et </w:t>
      </w:r>
      <w:proofErr w:type="spellStart"/>
      <w:r w:rsidRPr="006E52A5">
        <w:rPr>
          <w:rFonts w:ascii="Times New Roman" w:hAnsi="Times New Roman"/>
          <w:i/>
        </w:rPr>
        <w:t>agô</w:t>
      </w:r>
      <w:proofErr w:type="spellEnd"/>
      <w:r w:rsidR="00AB2556">
        <w:rPr>
          <w:rFonts w:ascii="Times New Roman" w:hAnsi="Times New Roman"/>
        </w:rPr>
        <w:t xml:space="preserve"> (7.15.16),</w:t>
      </w:r>
      <w:r>
        <w:rPr>
          <w:rFonts w:ascii="Times New Roman" w:hAnsi="Times New Roman"/>
        </w:rPr>
        <w:t xml:space="preserve"> fréquents notamment chez Jean, on les voit</w:t>
      </w:r>
      <w:r w:rsidR="006E52A5">
        <w:rPr>
          <w:rFonts w:ascii="Times New Roman" w:hAnsi="Times New Roman"/>
        </w:rPr>
        <w:t xml:space="preserve"> appliqués à Jésus, aux disciples et à Lazare finalement.</w:t>
      </w:r>
    </w:p>
    <w:p w:rsidR="006E52A5" w:rsidRDefault="006E52A5" w:rsidP="002439F3">
      <w:pPr>
        <w:spacing w:after="0"/>
        <w:rPr>
          <w:rFonts w:ascii="Times New Roman" w:hAnsi="Times New Roman"/>
        </w:rPr>
      </w:pPr>
      <w:r>
        <w:rPr>
          <w:rFonts w:ascii="Times New Roman" w:hAnsi="Times New Roman"/>
        </w:rPr>
        <w:t xml:space="preserve">Lorsque Marie </w:t>
      </w:r>
      <w:r w:rsidR="0051726F">
        <w:rPr>
          <w:rFonts w:ascii="Times New Roman" w:hAnsi="Times New Roman"/>
        </w:rPr>
        <w:t>‘</w:t>
      </w:r>
      <w:r>
        <w:rPr>
          <w:rFonts w:ascii="Times New Roman" w:hAnsi="Times New Roman"/>
        </w:rPr>
        <w:t>se lève</w:t>
      </w:r>
      <w:r w:rsidR="0051726F">
        <w:rPr>
          <w:rFonts w:ascii="Times New Roman" w:hAnsi="Times New Roman"/>
        </w:rPr>
        <w:t>’</w:t>
      </w:r>
      <w:r>
        <w:rPr>
          <w:rFonts w:ascii="Times New Roman" w:hAnsi="Times New Roman"/>
        </w:rPr>
        <w:t xml:space="preserve"> (31), on croit qu’elle va </w:t>
      </w:r>
      <w:r w:rsidR="0051726F">
        <w:rPr>
          <w:rFonts w:ascii="Times New Roman" w:hAnsi="Times New Roman"/>
        </w:rPr>
        <w:t>pleurer au lieu du souvenir (</w:t>
      </w:r>
      <w:proofErr w:type="spellStart"/>
      <w:r w:rsidR="0051726F" w:rsidRPr="0051726F">
        <w:rPr>
          <w:rFonts w:ascii="Times New Roman" w:hAnsi="Times New Roman"/>
          <w:i/>
        </w:rPr>
        <w:t>mnèmeion</w:t>
      </w:r>
      <w:proofErr w:type="spellEnd"/>
      <w:r w:rsidR="0051726F">
        <w:rPr>
          <w:rFonts w:ascii="Times New Roman" w:hAnsi="Times New Roman"/>
        </w:rPr>
        <w:t>, comme en 11,17.38 ; 12,17 et pour le</w:t>
      </w:r>
      <w:r w:rsidR="0004781E">
        <w:rPr>
          <w:rFonts w:ascii="Times New Roman" w:hAnsi="Times New Roman"/>
        </w:rPr>
        <w:t xml:space="preserve"> tombeau de Jésus</w:t>
      </w:r>
      <w:r w:rsidR="0051726F">
        <w:rPr>
          <w:rFonts w:ascii="Times New Roman" w:hAnsi="Times New Roman"/>
        </w:rPr>
        <w:t>), mais elle va vers la foi en la vie, en Jésus (45), dont on a pu ‘contempler’ les actions (</w:t>
      </w:r>
      <w:proofErr w:type="spellStart"/>
      <w:r w:rsidR="000851F4" w:rsidRPr="000851F4">
        <w:rPr>
          <w:rFonts w:ascii="Times New Roman" w:hAnsi="Times New Roman"/>
          <w:i/>
        </w:rPr>
        <w:t>théaomai</w:t>
      </w:r>
      <w:proofErr w:type="spellEnd"/>
      <w:r w:rsidR="000851F4">
        <w:rPr>
          <w:rFonts w:ascii="Times New Roman" w:hAnsi="Times New Roman"/>
        </w:rPr>
        <w:t xml:space="preserve">, </w:t>
      </w:r>
      <w:r w:rsidR="0051726F">
        <w:rPr>
          <w:rFonts w:ascii="Times New Roman" w:hAnsi="Times New Roman"/>
        </w:rPr>
        <w:t xml:space="preserve">comme en 1 </w:t>
      </w:r>
      <w:proofErr w:type="spellStart"/>
      <w:r w:rsidR="0051726F">
        <w:rPr>
          <w:rFonts w:ascii="Times New Roman" w:hAnsi="Times New Roman"/>
        </w:rPr>
        <w:t>Jn</w:t>
      </w:r>
      <w:proofErr w:type="spellEnd"/>
      <w:r w:rsidR="0051726F">
        <w:rPr>
          <w:rFonts w:ascii="Times New Roman" w:hAnsi="Times New Roman"/>
        </w:rPr>
        <w:t xml:space="preserve"> 1,1 ; </w:t>
      </w:r>
      <w:r w:rsidR="000851F4">
        <w:rPr>
          <w:rFonts w:ascii="Times New Roman" w:hAnsi="Times New Roman"/>
        </w:rPr>
        <w:t>4,14).</w:t>
      </w:r>
    </w:p>
    <w:p w:rsidR="008829D6" w:rsidRDefault="008829D6" w:rsidP="002439F3">
      <w:pPr>
        <w:spacing w:after="0"/>
        <w:rPr>
          <w:rFonts w:ascii="Times New Roman" w:hAnsi="Times New Roman"/>
        </w:rPr>
      </w:pPr>
    </w:p>
    <w:p w:rsidR="002439F3" w:rsidRDefault="00440902" w:rsidP="008829D6">
      <w:pPr>
        <w:spacing w:after="0"/>
        <w:jc w:val="right"/>
        <w:rPr>
          <w:rFonts w:ascii="Times New Roman" w:hAnsi="Times New Roman"/>
          <w:i/>
        </w:rPr>
      </w:pPr>
      <w:r>
        <w:rPr>
          <w:rFonts w:ascii="Times New Roman" w:hAnsi="Times New Roman"/>
          <w:i/>
        </w:rPr>
        <w:t>Christian, le 22</w:t>
      </w:r>
      <w:bookmarkStart w:id="0" w:name="_GoBack"/>
      <w:bookmarkEnd w:id="0"/>
      <w:r w:rsidR="000F3D92">
        <w:rPr>
          <w:rFonts w:ascii="Times New Roman" w:hAnsi="Times New Roman"/>
          <w:i/>
        </w:rPr>
        <w:t>/03/2020</w:t>
      </w:r>
    </w:p>
    <w:p w:rsidR="00D70D8E" w:rsidRDefault="00D70D8E" w:rsidP="008829D6">
      <w:pPr>
        <w:spacing w:after="0"/>
        <w:jc w:val="right"/>
        <w:rPr>
          <w:rFonts w:ascii="Times New Roman" w:hAnsi="Times New Roman"/>
          <w:i/>
        </w:rPr>
      </w:pPr>
    </w:p>
    <w:p w:rsidR="00D70D8E" w:rsidRDefault="00D70D8E" w:rsidP="008829D6">
      <w:pPr>
        <w:spacing w:after="0"/>
        <w:jc w:val="right"/>
        <w:rPr>
          <w:rFonts w:ascii="Times New Roman" w:hAnsi="Times New Roman"/>
          <w:i/>
        </w:rPr>
      </w:pPr>
    </w:p>
    <w:p w:rsidR="00D70D8E" w:rsidRPr="00D70D8E" w:rsidRDefault="00D70D8E" w:rsidP="00D70D8E">
      <w:pPr>
        <w:spacing w:after="0"/>
        <w:jc w:val="left"/>
        <w:rPr>
          <w:rFonts w:ascii="Times New Roman" w:hAnsi="Times New Roman"/>
          <w:b/>
          <w:i/>
        </w:rPr>
      </w:pPr>
      <w:r w:rsidRPr="00D70D8E">
        <w:rPr>
          <w:rFonts w:ascii="Times New Roman" w:hAnsi="Times New Roman"/>
          <w:b/>
          <w:i/>
        </w:rPr>
        <w:t>La Voix qui fait sortir</w:t>
      </w:r>
    </w:p>
    <w:sectPr w:rsidR="00D70D8E" w:rsidRPr="00D70D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F3"/>
    <w:rsid w:val="0004781E"/>
    <w:rsid w:val="000851F4"/>
    <w:rsid w:val="000F3D92"/>
    <w:rsid w:val="001529D1"/>
    <w:rsid w:val="00155A69"/>
    <w:rsid w:val="00196398"/>
    <w:rsid w:val="002439F3"/>
    <w:rsid w:val="003031CB"/>
    <w:rsid w:val="003154E2"/>
    <w:rsid w:val="00440902"/>
    <w:rsid w:val="00452108"/>
    <w:rsid w:val="00487283"/>
    <w:rsid w:val="004B51E5"/>
    <w:rsid w:val="0051726F"/>
    <w:rsid w:val="00564F57"/>
    <w:rsid w:val="0068216B"/>
    <w:rsid w:val="006E52A5"/>
    <w:rsid w:val="00766483"/>
    <w:rsid w:val="0082032A"/>
    <w:rsid w:val="00821047"/>
    <w:rsid w:val="0083570C"/>
    <w:rsid w:val="00870C21"/>
    <w:rsid w:val="008829D6"/>
    <w:rsid w:val="009319A2"/>
    <w:rsid w:val="00976A98"/>
    <w:rsid w:val="009A61C8"/>
    <w:rsid w:val="00A50FA5"/>
    <w:rsid w:val="00AB2556"/>
    <w:rsid w:val="00AB5C97"/>
    <w:rsid w:val="00AF5144"/>
    <w:rsid w:val="00AF56F0"/>
    <w:rsid w:val="00B532BB"/>
    <w:rsid w:val="00B60063"/>
    <w:rsid w:val="00B6057C"/>
    <w:rsid w:val="00B7094D"/>
    <w:rsid w:val="00B84643"/>
    <w:rsid w:val="00C45396"/>
    <w:rsid w:val="00C76BCD"/>
    <w:rsid w:val="00C90153"/>
    <w:rsid w:val="00D12D6C"/>
    <w:rsid w:val="00D472B8"/>
    <w:rsid w:val="00D70D8E"/>
    <w:rsid w:val="00DA2489"/>
    <w:rsid w:val="00DB233D"/>
    <w:rsid w:val="00DF7519"/>
    <w:rsid w:val="00E62CDB"/>
    <w:rsid w:val="00EA0B18"/>
    <w:rsid w:val="00EC0E9D"/>
    <w:rsid w:val="00EF3F0A"/>
    <w:rsid w:val="00F24763"/>
    <w:rsid w:val="00F330EA"/>
    <w:rsid w:val="00F924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940</Words>
  <Characters>5171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8</cp:revision>
  <dcterms:created xsi:type="dcterms:W3CDTF">2020-03-15T22:11:00Z</dcterms:created>
  <dcterms:modified xsi:type="dcterms:W3CDTF">2020-03-22T15:06:00Z</dcterms:modified>
</cp:coreProperties>
</file>