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Pr="00D96D15" w:rsidRDefault="00D96D15" w:rsidP="00190294">
      <w:pPr>
        <w:jc w:val="both"/>
        <w:rPr>
          <w:rFonts w:ascii="Times New Roman" w:hAnsi="Times New Roman"/>
        </w:rPr>
      </w:pPr>
      <w:r w:rsidRPr="00D96D15">
        <w:rPr>
          <w:rFonts w:ascii="Times New Roman" w:hAnsi="Times New Roman"/>
        </w:rPr>
        <w:t>Mt 25,14-30</w:t>
      </w:r>
    </w:p>
    <w:p w:rsidR="00D96D15" w:rsidRPr="00D96D15" w:rsidRDefault="00D96D15" w:rsidP="00190294">
      <w:pPr>
        <w:jc w:val="both"/>
        <w:rPr>
          <w:rFonts w:ascii="Times New Roman" w:hAnsi="Times New Roman"/>
          <w:b/>
        </w:rPr>
      </w:pPr>
      <w:r w:rsidRPr="00D96D15">
        <w:rPr>
          <w:rFonts w:ascii="Times New Roman" w:hAnsi="Times New Roman"/>
          <w:b/>
        </w:rPr>
        <w:t>Parabole des talents</w:t>
      </w:r>
    </w:p>
    <w:p w:rsidR="00D96D15" w:rsidRDefault="00D96D15" w:rsidP="00190294">
      <w:pPr>
        <w:spacing w:after="0"/>
        <w:jc w:val="both"/>
        <w:rPr>
          <w:rFonts w:ascii="Times New Roman" w:hAnsi="Times New Roman"/>
        </w:rPr>
      </w:pPr>
      <w:r w:rsidRPr="00F04F87">
        <w:rPr>
          <w:rFonts w:ascii="Times New Roman" w:hAnsi="Times New Roman"/>
          <w:b/>
        </w:rPr>
        <w:t>Un talent</w:t>
      </w:r>
      <w:r w:rsidRPr="00D96D1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c’est une </w:t>
      </w:r>
      <w:r w:rsidR="0049528C">
        <w:rPr>
          <w:rFonts w:ascii="Times New Roman" w:hAnsi="Times New Roman"/>
        </w:rPr>
        <w:t xml:space="preserve">énorme somme d’argent : </w:t>
      </w:r>
      <w:r>
        <w:rPr>
          <w:rFonts w:ascii="Times New Roman" w:hAnsi="Times New Roman"/>
        </w:rPr>
        <w:t>un peu comme si on disait « un million ».</w:t>
      </w:r>
    </w:p>
    <w:p w:rsidR="0049528C" w:rsidRDefault="0049528C" w:rsidP="0019029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 talent équivaudrait à 5000 ou 6000 deniers : si un denier permet de vivre en principe une journée, un talent correspondrait à 15 ans, deux à 30 ans, </w:t>
      </w:r>
      <w:r w:rsidR="006921B9">
        <w:rPr>
          <w:rFonts w:ascii="Times New Roman" w:hAnsi="Times New Roman"/>
        </w:rPr>
        <w:t xml:space="preserve">et </w:t>
      </w:r>
      <w:r>
        <w:rPr>
          <w:rFonts w:ascii="Times New Roman" w:hAnsi="Times New Roman"/>
        </w:rPr>
        <w:t>c</w:t>
      </w:r>
      <w:r w:rsidR="00FC22E8">
        <w:rPr>
          <w:rFonts w:ascii="Times New Roman" w:hAnsi="Times New Roman"/>
        </w:rPr>
        <w:t>inq à 75 ans : une vie entière ?</w:t>
      </w:r>
    </w:p>
    <w:p w:rsidR="0049528C" w:rsidRDefault="0049528C" w:rsidP="00190294">
      <w:pPr>
        <w:spacing w:after="0"/>
        <w:jc w:val="both"/>
        <w:rPr>
          <w:rFonts w:ascii="Times New Roman" w:hAnsi="Times New Roman"/>
        </w:rPr>
      </w:pPr>
    </w:p>
    <w:p w:rsidR="00B71CBB" w:rsidRDefault="00CE11DA" w:rsidP="00B71CB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parabole commence par un appel : </w:t>
      </w:r>
      <w:proofErr w:type="spellStart"/>
      <w:r w:rsidRPr="00FC22E8">
        <w:rPr>
          <w:rFonts w:ascii="Times New Roman" w:hAnsi="Times New Roman"/>
          <w:i/>
        </w:rPr>
        <w:t>caléô</w:t>
      </w:r>
      <w:proofErr w:type="spellEnd"/>
      <w:r>
        <w:rPr>
          <w:rFonts w:ascii="Times New Roman" w:hAnsi="Times New Roman"/>
        </w:rPr>
        <w:t xml:space="preserve"> (14), verbe employé aussi pour l’appel des disciples. </w:t>
      </w:r>
    </w:p>
    <w:p w:rsidR="00B71CBB" w:rsidRDefault="00FC22E8" w:rsidP="00B71CB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ces appelés, l’homme</w:t>
      </w:r>
      <w:r w:rsidR="00CE11DA">
        <w:rPr>
          <w:rFonts w:ascii="Times New Roman" w:hAnsi="Times New Roman"/>
        </w:rPr>
        <w:t xml:space="preserve"> donne</w:t>
      </w:r>
      <w:r w:rsidR="009F5AF2">
        <w:rPr>
          <w:rFonts w:ascii="Times New Roman" w:hAnsi="Times New Roman"/>
        </w:rPr>
        <w:t>, littéralement il « transmet »</w:t>
      </w:r>
      <w:r w:rsidR="00B71CBB">
        <w:rPr>
          <w:rFonts w:ascii="Times New Roman" w:hAnsi="Times New Roman"/>
        </w:rPr>
        <w:t xml:space="preserve"> : il ne s’agit pas de « confier » ! En effet, c’est le même verbe  </w:t>
      </w:r>
      <w:r w:rsidR="00B71CBB" w:rsidRPr="00FC22E8">
        <w:rPr>
          <w:rFonts w:ascii="Times New Roman" w:hAnsi="Times New Roman"/>
          <w:i/>
        </w:rPr>
        <w:t>para-</w:t>
      </w:r>
      <w:proofErr w:type="spellStart"/>
      <w:r w:rsidR="00B71CBB" w:rsidRPr="00FC22E8">
        <w:rPr>
          <w:rFonts w:ascii="Times New Roman" w:hAnsi="Times New Roman"/>
          <w:i/>
        </w:rPr>
        <w:t>didômi</w:t>
      </w:r>
      <w:proofErr w:type="spellEnd"/>
      <w:r w:rsidR="00B71CBB">
        <w:rPr>
          <w:rFonts w:ascii="Times New Roman" w:hAnsi="Times New Roman"/>
        </w:rPr>
        <w:t xml:space="preserve"> (14.20.22) qui est employé à propos, par exemple, du Fils de l’homme qui est « livré ». (Le simple verbe </w:t>
      </w:r>
      <w:proofErr w:type="spellStart"/>
      <w:r w:rsidR="00B71CBB" w:rsidRPr="00FC22E8">
        <w:rPr>
          <w:rFonts w:ascii="Times New Roman" w:hAnsi="Times New Roman"/>
          <w:i/>
        </w:rPr>
        <w:t>didômi</w:t>
      </w:r>
      <w:proofErr w:type="spellEnd"/>
      <w:r w:rsidR="00B71CBB">
        <w:rPr>
          <w:rFonts w:ascii="Times New Roman" w:hAnsi="Times New Roman"/>
        </w:rPr>
        <w:t xml:space="preserve">, </w:t>
      </w:r>
      <w:r w:rsidR="00363B01">
        <w:rPr>
          <w:rFonts w:ascii="Times New Roman" w:hAnsi="Times New Roman"/>
        </w:rPr>
        <w:t>« </w:t>
      </w:r>
      <w:r w:rsidR="00B71CBB">
        <w:rPr>
          <w:rFonts w:ascii="Times New Roman" w:hAnsi="Times New Roman"/>
        </w:rPr>
        <w:t>donner</w:t>
      </w:r>
      <w:r w:rsidR="00363B01">
        <w:rPr>
          <w:rFonts w:ascii="Times New Roman" w:hAnsi="Times New Roman"/>
        </w:rPr>
        <w:t> »</w:t>
      </w:r>
      <w:r w:rsidR="00B71CBB">
        <w:rPr>
          <w:rFonts w:ascii="Times New Roman" w:hAnsi="Times New Roman"/>
        </w:rPr>
        <w:t>, est employé aux v.15.28.)</w:t>
      </w:r>
    </w:p>
    <w:p w:rsidR="00363B01" w:rsidRDefault="00B71CBB" w:rsidP="0019029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 qu</w:t>
      </w:r>
      <w:r w:rsidR="00FC22E8">
        <w:rPr>
          <w:rFonts w:ascii="Times New Roman" w:hAnsi="Times New Roman"/>
        </w:rPr>
        <w:t>e le maitre</w:t>
      </w:r>
      <w:r>
        <w:rPr>
          <w:rFonts w:ascii="Times New Roman" w:hAnsi="Times New Roman"/>
        </w:rPr>
        <w:t xml:space="preserve"> transmet, c’est littéralement « ce qui est à la base » : </w:t>
      </w:r>
      <w:r w:rsidRPr="00FC22E8">
        <w:rPr>
          <w:rFonts w:ascii="Times New Roman" w:hAnsi="Times New Roman"/>
          <w:i/>
        </w:rPr>
        <w:t xml:space="preserve">ta </w:t>
      </w:r>
      <w:proofErr w:type="spellStart"/>
      <w:r w:rsidRPr="00FC22E8">
        <w:rPr>
          <w:rFonts w:ascii="Times New Roman" w:hAnsi="Times New Roman"/>
          <w:i/>
        </w:rPr>
        <w:t>hyp-archonta</w:t>
      </w:r>
      <w:proofErr w:type="spellEnd"/>
      <w:r>
        <w:rPr>
          <w:rFonts w:ascii="Times New Roman" w:hAnsi="Times New Roman"/>
        </w:rPr>
        <w:t>. On peut comprendre donc ‘ce qui est essentiel’ et cela mène à penser à ce que représentent les talents des versets suivants.</w:t>
      </w:r>
      <w:r w:rsidR="007C4503">
        <w:rPr>
          <w:rFonts w:ascii="Times New Roman" w:hAnsi="Times New Roman"/>
        </w:rPr>
        <w:t xml:space="preserve"> </w:t>
      </w:r>
    </w:p>
    <w:p w:rsidR="007C4503" w:rsidRDefault="007C4503" w:rsidP="0019029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CE11DA">
        <w:rPr>
          <w:rFonts w:ascii="Times New Roman" w:hAnsi="Times New Roman"/>
        </w:rPr>
        <w:t>es talents (14.20.22)</w:t>
      </w:r>
      <w:r>
        <w:rPr>
          <w:rFonts w:ascii="Times New Roman" w:hAnsi="Times New Roman"/>
        </w:rPr>
        <w:t xml:space="preserve"> sont donnés selon la ‘force’, la ‘puissance’ (</w:t>
      </w:r>
      <w:proofErr w:type="spellStart"/>
      <w:r w:rsidRPr="00FC22E8">
        <w:rPr>
          <w:rFonts w:ascii="Times New Roman" w:hAnsi="Times New Roman"/>
          <w:i/>
        </w:rPr>
        <w:t>dynamis</w:t>
      </w:r>
      <w:proofErr w:type="spellEnd"/>
      <w:r>
        <w:rPr>
          <w:rFonts w:ascii="Times New Roman" w:hAnsi="Times New Roman"/>
        </w:rPr>
        <w:t>) de chacun.</w:t>
      </w:r>
    </w:p>
    <w:p w:rsidR="006921B9" w:rsidRDefault="00CE11DA" w:rsidP="0019029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 </w:t>
      </w:r>
    </w:p>
    <w:p w:rsidR="00A55769" w:rsidRDefault="00A55769" w:rsidP="0019029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Comme dans la parabole des vierges sages et des vierges folles</w:t>
      </w:r>
      <w:r w:rsidR="007C4503">
        <w:rPr>
          <w:rFonts w:ascii="Times New Roman" w:hAnsi="Times New Roman"/>
        </w:rPr>
        <w:t xml:space="preserve"> (v.1-13)</w:t>
      </w:r>
      <w:r>
        <w:rPr>
          <w:rFonts w:ascii="Times New Roman" w:hAnsi="Times New Roman"/>
        </w:rPr>
        <w:t>, il y a un temps d’absence : le maitre «</w:t>
      </w:r>
      <w:r w:rsidR="00CE11DA">
        <w:rPr>
          <w:rFonts w:ascii="Times New Roman" w:hAnsi="Times New Roman"/>
        </w:rPr>
        <w:t> part au loin » et</w:t>
      </w:r>
      <w:r>
        <w:rPr>
          <w:rFonts w:ascii="Times New Roman" w:hAnsi="Times New Roman"/>
        </w:rPr>
        <w:t xml:space="preserve"> il revient « après beaucoup de temps ».</w:t>
      </w:r>
    </w:p>
    <w:p w:rsidR="0049528C" w:rsidRDefault="0049528C" w:rsidP="00190294">
      <w:pPr>
        <w:spacing w:after="0"/>
        <w:jc w:val="both"/>
        <w:rPr>
          <w:rFonts w:ascii="Times New Roman" w:hAnsi="Times New Roman"/>
        </w:rPr>
      </w:pPr>
    </w:p>
    <w:p w:rsidR="007C4503" w:rsidRDefault="007C4503" w:rsidP="0019029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serviteurs se mettent aussi en route : </w:t>
      </w:r>
      <w:proofErr w:type="spellStart"/>
      <w:r w:rsidRPr="00FC22E8">
        <w:rPr>
          <w:rFonts w:ascii="Times New Roman" w:hAnsi="Times New Roman"/>
          <w:i/>
        </w:rPr>
        <w:t>poreuomai</w:t>
      </w:r>
      <w:proofErr w:type="spellEnd"/>
      <w:r>
        <w:rPr>
          <w:rFonts w:ascii="Times New Roman" w:hAnsi="Times New Roman"/>
        </w:rPr>
        <w:t xml:space="preserve"> (16), pour le premier et le deuxième ; </w:t>
      </w:r>
      <w:proofErr w:type="spellStart"/>
      <w:r w:rsidRPr="00FC22E8">
        <w:rPr>
          <w:rFonts w:ascii="Times New Roman" w:hAnsi="Times New Roman"/>
          <w:i/>
        </w:rPr>
        <w:t>ap-erchomai</w:t>
      </w:r>
      <w:proofErr w:type="spellEnd"/>
      <w:r w:rsidRPr="00FC22E8"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s’éloigner, pour le troisième (18).</w:t>
      </w:r>
    </w:p>
    <w:p w:rsidR="007C4503" w:rsidRDefault="007C4503" w:rsidP="00190294">
      <w:pPr>
        <w:spacing w:after="0"/>
        <w:jc w:val="both"/>
        <w:rPr>
          <w:rFonts w:ascii="Times New Roman" w:hAnsi="Times New Roman"/>
        </w:rPr>
      </w:pPr>
    </w:p>
    <w:p w:rsidR="007C4503" w:rsidRDefault="00D96D15" w:rsidP="0019029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 v.19</w:t>
      </w:r>
      <w:r w:rsidR="007C4503">
        <w:rPr>
          <w:rFonts w:ascii="Times New Roman" w:hAnsi="Times New Roman"/>
        </w:rPr>
        <w:t>, on peut comprendre que le maitre, le seigneur</w:t>
      </w:r>
      <w:r w:rsidR="00A55769">
        <w:rPr>
          <w:rFonts w:ascii="Times New Roman" w:hAnsi="Times New Roman"/>
        </w:rPr>
        <w:t xml:space="preserve"> vient</w:t>
      </w:r>
      <w:r>
        <w:rPr>
          <w:rFonts w:ascii="Times New Roman" w:hAnsi="Times New Roman"/>
        </w:rPr>
        <w:t xml:space="preserve"> « </w:t>
      </w:r>
      <w:r w:rsidRPr="00F04F87">
        <w:rPr>
          <w:rFonts w:ascii="Times New Roman" w:hAnsi="Times New Roman"/>
          <w:b/>
        </w:rPr>
        <w:t>faire le point</w:t>
      </w:r>
      <w:r>
        <w:rPr>
          <w:rFonts w:ascii="Times New Roman" w:hAnsi="Times New Roman"/>
        </w:rPr>
        <w:t> » avec les trois serviteurs, voir comment ils s’en tirent, et non pas récupérer l’argent</w:t>
      </w:r>
      <w:r w:rsidR="007C4503">
        <w:rPr>
          <w:rFonts w:ascii="Times New Roman" w:hAnsi="Times New Roman"/>
        </w:rPr>
        <w:t xml:space="preserve"> : le verbe </w:t>
      </w:r>
      <w:proofErr w:type="spellStart"/>
      <w:r w:rsidR="007C4503" w:rsidRPr="00FC22E8">
        <w:rPr>
          <w:rFonts w:ascii="Times New Roman" w:hAnsi="Times New Roman"/>
          <w:i/>
        </w:rPr>
        <w:t>syn-airô</w:t>
      </w:r>
      <w:proofErr w:type="spellEnd"/>
      <w:r w:rsidR="007C4503">
        <w:rPr>
          <w:rFonts w:ascii="Times New Roman" w:hAnsi="Times New Roman"/>
        </w:rPr>
        <w:t xml:space="preserve"> peut signifier </w:t>
      </w:r>
      <w:r w:rsidR="00E21CCC">
        <w:rPr>
          <w:rFonts w:ascii="Times New Roman" w:hAnsi="Times New Roman"/>
        </w:rPr>
        <w:t>‘</w:t>
      </w:r>
      <w:r w:rsidR="007C4503">
        <w:rPr>
          <w:rFonts w:ascii="Times New Roman" w:hAnsi="Times New Roman"/>
        </w:rPr>
        <w:t>rassembler</w:t>
      </w:r>
      <w:r w:rsidR="00E21CCC">
        <w:rPr>
          <w:rFonts w:ascii="Times New Roman" w:hAnsi="Times New Roman"/>
        </w:rPr>
        <w:t>’</w:t>
      </w:r>
      <w:r w:rsidR="007C4503">
        <w:rPr>
          <w:rFonts w:ascii="Times New Roman" w:hAnsi="Times New Roman"/>
        </w:rPr>
        <w:t xml:space="preserve">, </w:t>
      </w:r>
      <w:r w:rsidR="00E21CCC">
        <w:rPr>
          <w:rFonts w:ascii="Times New Roman" w:hAnsi="Times New Roman"/>
        </w:rPr>
        <w:t>‘</w:t>
      </w:r>
      <w:r w:rsidR="007C4503">
        <w:rPr>
          <w:rFonts w:ascii="Times New Roman" w:hAnsi="Times New Roman"/>
        </w:rPr>
        <w:t>résumer</w:t>
      </w:r>
      <w:r w:rsidR="00E21CCC">
        <w:rPr>
          <w:rFonts w:ascii="Times New Roman" w:hAnsi="Times New Roman"/>
        </w:rPr>
        <w:t>’</w:t>
      </w:r>
      <w:r w:rsidR="00A55769">
        <w:rPr>
          <w:rFonts w:ascii="Times New Roman" w:hAnsi="Times New Roman"/>
        </w:rPr>
        <w:t>.</w:t>
      </w:r>
      <w:r w:rsidR="009C3541">
        <w:rPr>
          <w:rFonts w:ascii="Times New Roman" w:hAnsi="Times New Roman"/>
        </w:rPr>
        <w:t xml:space="preserve"> (L’interprétation ‘demander des comptes’ – voire ‘régler ses comptes’ – est  orientée sur la perception du 3</w:t>
      </w:r>
      <w:r w:rsidR="009C3541" w:rsidRPr="009C3541">
        <w:rPr>
          <w:rFonts w:ascii="Times New Roman" w:hAnsi="Times New Roman"/>
          <w:vertAlign w:val="superscript"/>
        </w:rPr>
        <w:t>ème</w:t>
      </w:r>
      <w:r w:rsidR="009C3541">
        <w:rPr>
          <w:rFonts w:ascii="Times New Roman" w:hAnsi="Times New Roman"/>
        </w:rPr>
        <w:t xml:space="preserve"> serviteur.)</w:t>
      </w:r>
      <w:r w:rsidR="00A55769">
        <w:rPr>
          <w:rFonts w:ascii="Times New Roman" w:hAnsi="Times New Roman"/>
        </w:rPr>
        <w:t xml:space="preserve"> </w:t>
      </w:r>
    </w:p>
    <w:p w:rsidR="000774C9" w:rsidRDefault="00C43A84" w:rsidP="0019029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deux </w:t>
      </w:r>
      <w:r w:rsidR="007C4503">
        <w:rPr>
          <w:rFonts w:ascii="Times New Roman" w:hAnsi="Times New Roman"/>
        </w:rPr>
        <w:t>premiers disent : « Tu m’as transmis, livré</w:t>
      </w:r>
      <w:r w:rsidR="009C3541">
        <w:rPr>
          <w:rFonts w:ascii="Times New Roman" w:hAnsi="Times New Roman"/>
        </w:rPr>
        <w:t xml:space="preserve">… et j’ai gagné </w:t>
      </w:r>
      <w:r>
        <w:rPr>
          <w:rFonts w:ascii="Times New Roman" w:hAnsi="Times New Roman"/>
        </w:rPr>
        <w:t>»</w:t>
      </w:r>
      <w:r w:rsidR="007C4503">
        <w:rPr>
          <w:rFonts w:ascii="Times New Roman" w:hAnsi="Times New Roman"/>
        </w:rPr>
        <w:t xml:space="preserve"> (20.22)</w:t>
      </w:r>
      <w:r w:rsidR="00FC22E8">
        <w:rPr>
          <w:rFonts w:ascii="Times New Roman" w:hAnsi="Times New Roman"/>
        </w:rPr>
        <w:t xml:space="preserve"> et il n’est pas question de « rendre », puisqu’au v.28, le maitre dit « celui qui </w:t>
      </w:r>
      <w:r w:rsidR="00FC22E8" w:rsidRPr="00E21CCC">
        <w:rPr>
          <w:rFonts w:ascii="Times New Roman" w:hAnsi="Times New Roman"/>
          <w:i/>
          <w:u w:val="single"/>
        </w:rPr>
        <w:t>a</w:t>
      </w:r>
      <w:r w:rsidR="00BF05F8">
        <w:rPr>
          <w:rFonts w:ascii="Times New Roman" w:hAnsi="Times New Roman"/>
          <w:i/>
          <w:u w:val="single"/>
        </w:rPr>
        <w:t>,</w:t>
      </w:r>
      <w:r w:rsidR="00BF05F8" w:rsidRPr="00BF05F8">
        <w:rPr>
          <w:rFonts w:ascii="Times New Roman" w:hAnsi="Times New Roman"/>
        </w:rPr>
        <w:t xml:space="preserve"> qui</w:t>
      </w:r>
      <w:r w:rsidR="00BF05F8">
        <w:rPr>
          <w:rFonts w:ascii="Times New Roman" w:hAnsi="Times New Roman"/>
          <w:i/>
          <w:u w:val="single"/>
        </w:rPr>
        <w:t xml:space="preserve"> possède</w:t>
      </w:r>
      <w:r w:rsidR="00FC22E8" w:rsidRPr="00E21CCC">
        <w:rPr>
          <w:rFonts w:ascii="Times New Roman" w:hAnsi="Times New Roman"/>
          <w:u w:val="single"/>
        </w:rPr>
        <w:t xml:space="preserve"> </w:t>
      </w:r>
      <w:r w:rsidR="00FC22E8">
        <w:rPr>
          <w:rFonts w:ascii="Times New Roman" w:hAnsi="Times New Roman"/>
        </w:rPr>
        <w:t>dix talents »</w:t>
      </w:r>
      <w:r>
        <w:rPr>
          <w:rFonts w:ascii="Times New Roman" w:hAnsi="Times New Roman"/>
        </w:rPr>
        <w:t xml:space="preserve">. </w:t>
      </w:r>
      <w:r w:rsidR="00A55769">
        <w:rPr>
          <w:rFonts w:ascii="Times New Roman" w:hAnsi="Times New Roman"/>
        </w:rPr>
        <w:t>Seul</w:t>
      </w:r>
      <w:r w:rsidR="009C3541">
        <w:rPr>
          <w:rFonts w:ascii="Times New Roman" w:hAnsi="Times New Roman"/>
        </w:rPr>
        <w:t xml:space="preserve"> le troisième</w:t>
      </w:r>
      <w:r>
        <w:rPr>
          <w:rFonts w:ascii="Times New Roman" w:hAnsi="Times New Roman"/>
        </w:rPr>
        <w:t xml:space="preserve"> </w:t>
      </w:r>
      <w:r w:rsidR="00A55769">
        <w:rPr>
          <w:rFonts w:ascii="Times New Roman" w:hAnsi="Times New Roman"/>
        </w:rPr>
        <w:t xml:space="preserve">n’a pas compris le don, ce </w:t>
      </w:r>
      <w:r w:rsidR="00D96D15">
        <w:rPr>
          <w:rFonts w:ascii="Times New Roman" w:hAnsi="Times New Roman"/>
        </w:rPr>
        <w:t>qui</w:t>
      </w:r>
      <w:r w:rsidR="00947CF6">
        <w:rPr>
          <w:rFonts w:ascii="Times New Roman" w:hAnsi="Times New Roman"/>
        </w:rPr>
        <w:t xml:space="preserve"> l’amène à</w:t>
      </w:r>
      <w:r w:rsidR="00A55769">
        <w:rPr>
          <w:rFonts w:ascii="Times New Roman" w:hAnsi="Times New Roman"/>
        </w:rPr>
        <w:t xml:space="preserve"> </w:t>
      </w:r>
      <w:r w:rsidR="00E21CCC">
        <w:rPr>
          <w:rFonts w:ascii="Times New Roman" w:hAnsi="Times New Roman"/>
        </w:rPr>
        <w:t>rendre, en disant</w:t>
      </w:r>
      <w:r w:rsidR="00A55769">
        <w:rPr>
          <w:rFonts w:ascii="Times New Roman" w:hAnsi="Times New Roman"/>
        </w:rPr>
        <w:t> :</w:t>
      </w:r>
      <w:r w:rsidR="00D96D15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 xml:space="preserve"> </w:t>
      </w:r>
      <w:r w:rsidRPr="00F04F87">
        <w:rPr>
          <w:rFonts w:ascii="Times New Roman" w:hAnsi="Times New Roman"/>
          <w:i/>
        </w:rPr>
        <w:t>Ton</w:t>
      </w:r>
      <w:r>
        <w:rPr>
          <w:rFonts w:ascii="Times New Roman" w:hAnsi="Times New Roman"/>
        </w:rPr>
        <w:t xml:space="preserve"> talent…,</w:t>
      </w:r>
      <w:r w:rsidR="00D96D15">
        <w:rPr>
          <w:rFonts w:ascii="Times New Roman" w:hAnsi="Times New Roman"/>
        </w:rPr>
        <w:t xml:space="preserve"> tu as ce qui est </w:t>
      </w:r>
      <w:r w:rsidR="00D96D15" w:rsidRPr="00F04F87">
        <w:rPr>
          <w:rFonts w:ascii="Times New Roman" w:hAnsi="Times New Roman"/>
          <w:i/>
        </w:rPr>
        <w:t>à toi</w:t>
      </w:r>
      <w:r w:rsidR="00D96D15">
        <w:rPr>
          <w:rFonts w:ascii="Times New Roman" w:hAnsi="Times New Roman"/>
        </w:rPr>
        <w:t> »</w:t>
      </w:r>
      <w:r w:rsidR="004F59B6">
        <w:rPr>
          <w:rFonts w:ascii="Times New Roman" w:hAnsi="Times New Roman"/>
        </w:rPr>
        <w:t xml:space="preserve"> (25)</w:t>
      </w:r>
      <w:r w:rsidR="00A5576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D96D15" w:rsidRDefault="00C43A84" w:rsidP="0019029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(Le dépôt à la</w:t>
      </w:r>
      <w:r w:rsidR="000774C9">
        <w:rPr>
          <w:rFonts w:ascii="Times New Roman" w:hAnsi="Times New Roman"/>
        </w:rPr>
        <w:t xml:space="preserve"> banque évoqué par le maitre peut </w:t>
      </w:r>
      <w:r w:rsidR="004F59B6">
        <w:rPr>
          <w:rFonts w:ascii="Times New Roman" w:hAnsi="Times New Roman"/>
        </w:rPr>
        <w:t xml:space="preserve">alors </w:t>
      </w:r>
      <w:r w:rsidR="000774C9">
        <w:rPr>
          <w:rFonts w:ascii="Times New Roman" w:hAnsi="Times New Roman"/>
        </w:rPr>
        <w:t>se comprendre comme</w:t>
      </w:r>
      <w:r w:rsidR="009F5AF2">
        <w:rPr>
          <w:rFonts w:ascii="Times New Roman" w:hAnsi="Times New Roman"/>
        </w:rPr>
        <w:t xml:space="preserve"> de l’ironie : « P</w:t>
      </w:r>
      <w:r>
        <w:rPr>
          <w:rFonts w:ascii="Times New Roman" w:hAnsi="Times New Roman"/>
        </w:rPr>
        <w:t>uisque tu me prends pour ‘celui qui moissonne là où il n’a pas semé’, tu aurais dû veiller à ce que j’aie un intérêt en plus du talent !</w:t>
      </w:r>
      <w:r w:rsidR="009F5AF2">
        <w:rPr>
          <w:rFonts w:ascii="Times New Roman" w:hAnsi="Times New Roman"/>
        </w:rPr>
        <w:t> »</w:t>
      </w:r>
      <w:r>
        <w:rPr>
          <w:rFonts w:ascii="Times New Roman" w:hAnsi="Times New Roman"/>
        </w:rPr>
        <w:t>)</w:t>
      </w:r>
    </w:p>
    <w:p w:rsidR="004F59B6" w:rsidRDefault="004F59B6" w:rsidP="00190294">
      <w:pPr>
        <w:spacing w:after="0"/>
        <w:jc w:val="both"/>
        <w:rPr>
          <w:rFonts w:ascii="Times New Roman" w:hAnsi="Times New Roman"/>
        </w:rPr>
      </w:pPr>
    </w:p>
    <w:p w:rsidR="004F59B6" w:rsidRDefault="004F59B6" w:rsidP="0019029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deux premiers serviteurs sont qualifiés de </w:t>
      </w:r>
      <w:proofErr w:type="spellStart"/>
      <w:r w:rsidRPr="00E21CCC">
        <w:rPr>
          <w:rFonts w:ascii="Times New Roman" w:hAnsi="Times New Roman"/>
          <w:i/>
        </w:rPr>
        <w:t>pistos</w:t>
      </w:r>
      <w:proofErr w:type="spellEnd"/>
      <w:r>
        <w:rPr>
          <w:rFonts w:ascii="Times New Roman" w:hAnsi="Times New Roman"/>
        </w:rPr>
        <w:t>, ce qui signifie en même temps ‘digne de confiance’ et ‘qui fait confiance’ : nous sommes là dans le langage de la foi</w:t>
      </w:r>
      <w:r w:rsidR="00363B01">
        <w:rPr>
          <w:rFonts w:ascii="Times New Roman" w:hAnsi="Times New Roman"/>
        </w:rPr>
        <w:t xml:space="preserve"> qui débouche sur la joie du Seigneur</w:t>
      </w:r>
      <w:r>
        <w:rPr>
          <w:rFonts w:ascii="Times New Roman" w:hAnsi="Times New Roman"/>
        </w:rPr>
        <w:t xml:space="preserve">. Le troisième est qualifié de </w:t>
      </w:r>
      <w:proofErr w:type="spellStart"/>
      <w:r w:rsidRPr="00E21CCC">
        <w:rPr>
          <w:rFonts w:ascii="Times New Roman" w:hAnsi="Times New Roman"/>
          <w:i/>
        </w:rPr>
        <w:t>ponèros</w:t>
      </w:r>
      <w:proofErr w:type="spellEnd"/>
      <w:r>
        <w:rPr>
          <w:rFonts w:ascii="Times New Roman" w:hAnsi="Times New Roman"/>
        </w:rPr>
        <w:t>, désignant le mal ou le mauvais</w:t>
      </w:r>
      <w:r w:rsidR="00363B01">
        <w:rPr>
          <w:rFonts w:ascii="Times New Roman" w:hAnsi="Times New Roman"/>
        </w:rPr>
        <w:t xml:space="preserve">, qui aboutit à l’exclusion (cette distance est marquée dans le préfixe de trois mots du v.30 : </w:t>
      </w:r>
      <w:proofErr w:type="spellStart"/>
      <w:r w:rsidR="00363B01" w:rsidRPr="00363B01">
        <w:rPr>
          <w:rFonts w:ascii="Times New Roman" w:hAnsi="Times New Roman"/>
          <w:i/>
        </w:rPr>
        <w:t>ec-balete</w:t>
      </w:r>
      <w:proofErr w:type="spellEnd"/>
      <w:r w:rsidR="00363B01" w:rsidRPr="00363B01">
        <w:rPr>
          <w:rFonts w:ascii="Times New Roman" w:hAnsi="Times New Roman"/>
          <w:i/>
        </w:rPr>
        <w:t xml:space="preserve">, </w:t>
      </w:r>
      <w:proofErr w:type="spellStart"/>
      <w:r w:rsidR="00363B01" w:rsidRPr="00363B01">
        <w:rPr>
          <w:rFonts w:ascii="Times New Roman" w:hAnsi="Times New Roman"/>
          <w:i/>
        </w:rPr>
        <w:t>exô-teros</w:t>
      </w:r>
      <w:proofErr w:type="spellEnd"/>
      <w:r w:rsidR="00363B01" w:rsidRPr="00363B01">
        <w:rPr>
          <w:rFonts w:ascii="Times New Roman" w:hAnsi="Times New Roman"/>
          <w:i/>
        </w:rPr>
        <w:t xml:space="preserve">, </w:t>
      </w:r>
      <w:proofErr w:type="spellStart"/>
      <w:r w:rsidR="00363B01" w:rsidRPr="00363B01">
        <w:rPr>
          <w:rFonts w:ascii="Times New Roman" w:hAnsi="Times New Roman"/>
          <w:i/>
        </w:rPr>
        <w:t>écei</w:t>
      </w:r>
      <w:proofErr w:type="spellEnd"/>
      <w:r w:rsidR="00363B01">
        <w:rPr>
          <w:rFonts w:ascii="Times New Roman" w:hAnsi="Times New Roman"/>
        </w:rPr>
        <w:t>)</w:t>
      </w:r>
      <w:r w:rsidR="00BF05F8">
        <w:rPr>
          <w:rFonts w:ascii="Times New Roman" w:hAnsi="Times New Roman"/>
        </w:rPr>
        <w:t>. (E</w:t>
      </w:r>
      <w:r>
        <w:rPr>
          <w:rFonts w:ascii="Times New Roman" w:hAnsi="Times New Roman"/>
        </w:rPr>
        <w:t>n 18,32, il y a aussi un ‘mauvais serviteur’, outre les ‘</w:t>
      </w:r>
      <w:r w:rsidR="00E21CCC">
        <w:rPr>
          <w:rFonts w:ascii="Times New Roman" w:hAnsi="Times New Roman"/>
        </w:rPr>
        <w:t>générations m</w:t>
      </w:r>
      <w:r>
        <w:rPr>
          <w:rFonts w:ascii="Times New Roman" w:hAnsi="Times New Roman"/>
        </w:rPr>
        <w:t>auvaises’, etc.)</w:t>
      </w:r>
    </w:p>
    <w:p w:rsidR="00791F40" w:rsidRDefault="00791F40" w:rsidP="00190294">
      <w:pPr>
        <w:spacing w:after="0"/>
        <w:jc w:val="both"/>
        <w:rPr>
          <w:rFonts w:ascii="Times New Roman" w:hAnsi="Times New Roman"/>
        </w:rPr>
      </w:pPr>
    </w:p>
    <w:p w:rsidR="00791F40" w:rsidRDefault="00791F40" w:rsidP="0019029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portée de fin des temps de tout le chapitre 25 de Mt se marque dans ce passage-ci par deux expressions notamment : au v.19, </w:t>
      </w:r>
      <w:r w:rsidR="00CD5377">
        <w:rPr>
          <w:rFonts w:ascii="Times New Roman" w:hAnsi="Times New Roman"/>
        </w:rPr>
        <w:t xml:space="preserve">la nouvelle traduction liturgique donne </w:t>
      </w:r>
      <w:r>
        <w:rPr>
          <w:rFonts w:ascii="Times New Roman" w:hAnsi="Times New Roman"/>
        </w:rPr>
        <w:t>« le maitre revint »</w:t>
      </w:r>
      <w:r w:rsidR="00CD5377">
        <w:rPr>
          <w:rFonts w:ascii="Times New Roman" w:hAnsi="Times New Roman"/>
        </w:rPr>
        <w:t xml:space="preserve"> pour ce qui peut se traduire </w:t>
      </w:r>
      <w:r>
        <w:rPr>
          <w:rFonts w:ascii="Times New Roman" w:hAnsi="Times New Roman"/>
        </w:rPr>
        <w:t>« le Seigneur vient » (</w:t>
      </w:r>
      <w:r w:rsidR="00CD5377">
        <w:rPr>
          <w:rFonts w:ascii="Times New Roman" w:hAnsi="Times New Roman"/>
        </w:rPr>
        <w:t xml:space="preserve">ici </w:t>
      </w:r>
      <w:r>
        <w:rPr>
          <w:rFonts w:ascii="Times New Roman" w:hAnsi="Times New Roman"/>
        </w:rPr>
        <w:t>au présent !) et au v.26</w:t>
      </w:r>
      <w:r w:rsidR="00CD5377">
        <w:rPr>
          <w:rFonts w:ascii="Times New Roman" w:hAnsi="Times New Roman"/>
        </w:rPr>
        <w:t>, pour « Son maitre répliqua », nous pouvons avoir littéralement : « Son Seigneur, discernant (ou jugeant), dit »</w:t>
      </w:r>
      <w:r w:rsidR="00293848">
        <w:rPr>
          <w:rFonts w:ascii="Times New Roman" w:hAnsi="Times New Roman"/>
        </w:rPr>
        <w:t xml:space="preserve"> (où le verbe ‘dire’ s’appuie sur</w:t>
      </w:r>
      <w:r w:rsidR="00CD5377">
        <w:rPr>
          <w:rFonts w:ascii="Times New Roman" w:hAnsi="Times New Roman"/>
        </w:rPr>
        <w:t xml:space="preserve"> le participe du verbe </w:t>
      </w:r>
      <w:proofErr w:type="spellStart"/>
      <w:r w:rsidR="00CD5377" w:rsidRPr="00293848">
        <w:rPr>
          <w:rFonts w:ascii="Times New Roman" w:hAnsi="Times New Roman"/>
          <w:i/>
        </w:rPr>
        <w:t>apo-crinomai</w:t>
      </w:r>
      <w:proofErr w:type="spellEnd"/>
      <w:r w:rsidR="00293848">
        <w:rPr>
          <w:rFonts w:ascii="Times New Roman" w:hAnsi="Times New Roman"/>
        </w:rPr>
        <w:t xml:space="preserve">, sur le radical de </w:t>
      </w:r>
      <w:proofErr w:type="spellStart"/>
      <w:r w:rsidR="00293848" w:rsidRPr="00293848">
        <w:rPr>
          <w:rFonts w:ascii="Times New Roman" w:hAnsi="Times New Roman"/>
          <w:i/>
        </w:rPr>
        <w:t>crisis</w:t>
      </w:r>
      <w:proofErr w:type="spellEnd"/>
      <w:r w:rsidR="00293848">
        <w:rPr>
          <w:rFonts w:ascii="Times New Roman" w:hAnsi="Times New Roman"/>
        </w:rPr>
        <w:t xml:space="preserve">, jugement, et </w:t>
      </w:r>
      <w:proofErr w:type="spellStart"/>
      <w:r w:rsidR="00293848" w:rsidRPr="00293848">
        <w:rPr>
          <w:rFonts w:ascii="Times New Roman" w:hAnsi="Times New Roman"/>
          <w:i/>
        </w:rPr>
        <w:t>apo</w:t>
      </w:r>
      <w:proofErr w:type="spellEnd"/>
      <w:r w:rsidR="00293848">
        <w:rPr>
          <w:rFonts w:ascii="Times New Roman" w:hAnsi="Times New Roman"/>
        </w:rPr>
        <w:t xml:space="preserve"> qui marque la distance).</w:t>
      </w:r>
    </w:p>
    <w:p w:rsidR="00A55769" w:rsidRDefault="00A55769" w:rsidP="00190294">
      <w:pPr>
        <w:spacing w:after="0"/>
        <w:jc w:val="both"/>
        <w:rPr>
          <w:rFonts w:ascii="Times New Roman" w:hAnsi="Times New Roman"/>
        </w:rPr>
      </w:pPr>
    </w:p>
    <w:p w:rsidR="006921B9" w:rsidRDefault="00A55769" w:rsidP="0019029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Le </w:t>
      </w:r>
      <w:r w:rsidR="00E21CCC">
        <w:rPr>
          <w:rFonts w:ascii="Times New Roman" w:hAnsi="Times New Roman"/>
        </w:rPr>
        <w:t xml:space="preserve">terme « talent » en français, </w:t>
      </w:r>
      <w:r>
        <w:rPr>
          <w:rFonts w:ascii="Times New Roman" w:hAnsi="Times New Roman"/>
        </w:rPr>
        <w:t>néerlandais</w:t>
      </w:r>
      <w:r w:rsidR="00E21CCC">
        <w:rPr>
          <w:rFonts w:ascii="Times New Roman" w:hAnsi="Times New Roman"/>
        </w:rPr>
        <w:t xml:space="preserve"> ou anglais</w:t>
      </w:r>
      <w:r>
        <w:rPr>
          <w:rFonts w:ascii="Times New Roman" w:hAnsi="Times New Roman"/>
        </w:rPr>
        <w:t>, avec le sens de « don », de « capacité »</w:t>
      </w:r>
      <w:r w:rsidR="00BF05F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vient de l’utilisation </w:t>
      </w:r>
      <w:r w:rsidR="0049528C">
        <w:rPr>
          <w:rFonts w:ascii="Times New Roman" w:hAnsi="Times New Roman"/>
        </w:rPr>
        <w:t xml:space="preserve">fréquente </w:t>
      </w:r>
      <w:r>
        <w:rPr>
          <w:rFonts w:ascii="Times New Roman" w:hAnsi="Times New Roman"/>
        </w:rPr>
        <w:t>de cette parabole</w:t>
      </w:r>
      <w:r w:rsidR="0049528C">
        <w:rPr>
          <w:rFonts w:ascii="Times New Roman" w:hAnsi="Times New Roman"/>
        </w:rPr>
        <w:t xml:space="preserve"> en </w:t>
      </w:r>
      <w:r w:rsidR="006921B9">
        <w:rPr>
          <w:rFonts w:ascii="Times New Roman" w:hAnsi="Times New Roman"/>
        </w:rPr>
        <w:t>catéchèse, à propos des qualités</w:t>
      </w:r>
      <w:r w:rsidR="0049528C">
        <w:rPr>
          <w:rFonts w:ascii="Times New Roman" w:hAnsi="Times New Roman"/>
        </w:rPr>
        <w:t xml:space="preserve"> que chacun peut avoir</w:t>
      </w:r>
      <w:r w:rsidR="006921B9">
        <w:rPr>
          <w:rFonts w:ascii="Times New Roman" w:hAnsi="Times New Roman"/>
        </w:rPr>
        <w:t xml:space="preserve"> et qu’il s’agit de faire valoir</w:t>
      </w:r>
      <w:r>
        <w:rPr>
          <w:rFonts w:ascii="Times New Roman" w:hAnsi="Times New Roman"/>
        </w:rPr>
        <w:t>.</w:t>
      </w:r>
      <w:r w:rsidR="006921B9">
        <w:rPr>
          <w:rFonts w:ascii="Times New Roman" w:hAnsi="Times New Roman"/>
        </w:rPr>
        <w:t xml:space="preserve"> </w:t>
      </w:r>
    </w:p>
    <w:p w:rsidR="00A8549A" w:rsidRDefault="006921B9" w:rsidP="0019029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y a donc eu un glissement de sens, puisque la parabole ne dit pas que le maitre donne des capacités, mais dit bien que le maitre donne « à chacun selon ses capacités » ! </w:t>
      </w:r>
      <w:r w:rsidR="00A8549A">
        <w:rPr>
          <w:rFonts w:ascii="Times New Roman" w:hAnsi="Times New Roman"/>
        </w:rPr>
        <w:t>(En effet, il est sûr que chacun a des points faibles et des points forts, des handicaps et des « dons », comme on le dit couramment…)</w:t>
      </w:r>
    </w:p>
    <w:p w:rsidR="00E059EF" w:rsidRDefault="00E059EF" w:rsidP="00190294">
      <w:pPr>
        <w:spacing w:after="0"/>
        <w:jc w:val="both"/>
        <w:rPr>
          <w:rFonts w:ascii="Times New Roman" w:hAnsi="Times New Roman"/>
        </w:rPr>
      </w:pPr>
    </w:p>
    <w:p w:rsidR="00A8549A" w:rsidRDefault="00A8549A" w:rsidP="0019029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Mais q</w:t>
      </w:r>
      <w:r w:rsidR="00E059EF">
        <w:rPr>
          <w:rFonts w:ascii="Times New Roman" w:hAnsi="Times New Roman"/>
        </w:rPr>
        <w:t>u’est-ce qu</w:t>
      </w:r>
      <w:r>
        <w:rPr>
          <w:rFonts w:ascii="Times New Roman" w:hAnsi="Times New Roman"/>
        </w:rPr>
        <w:t>e le maitre</w:t>
      </w:r>
      <w:r w:rsidR="00E059EF">
        <w:rPr>
          <w:rFonts w:ascii="Times New Roman" w:hAnsi="Times New Roman"/>
        </w:rPr>
        <w:t xml:space="preserve"> donne, alo</w:t>
      </w:r>
      <w:r w:rsidR="00FC22E8">
        <w:rPr>
          <w:rFonts w:ascii="Times New Roman" w:hAnsi="Times New Roman"/>
        </w:rPr>
        <w:t>rs ? ‘Ce qui est à la base’, n</w:t>
      </w:r>
      <w:r w:rsidR="008C1E97">
        <w:rPr>
          <w:rFonts w:ascii="Times New Roman" w:hAnsi="Times New Roman"/>
        </w:rPr>
        <w:t>e serait-ce pas</w:t>
      </w:r>
      <w:r w:rsidR="00E059EF">
        <w:rPr>
          <w:rFonts w:ascii="Times New Roman" w:hAnsi="Times New Roman"/>
        </w:rPr>
        <w:t xml:space="preserve"> la Bonne Nouvelle du Royaume, </w:t>
      </w:r>
      <w:r w:rsidR="00947CF6">
        <w:rPr>
          <w:rFonts w:ascii="Times New Roman" w:hAnsi="Times New Roman"/>
        </w:rPr>
        <w:t xml:space="preserve">que chacun reçoit selon ses capacités, </w:t>
      </w:r>
      <w:r w:rsidR="009F5AF2">
        <w:rPr>
          <w:rFonts w:ascii="Times New Roman" w:hAnsi="Times New Roman"/>
        </w:rPr>
        <w:t xml:space="preserve">et donc </w:t>
      </w:r>
      <w:r w:rsidR="00E059EF">
        <w:rPr>
          <w:rFonts w:ascii="Times New Roman" w:hAnsi="Times New Roman"/>
        </w:rPr>
        <w:t>avec des responsabilités diverses</w:t>
      </w:r>
      <w:r w:rsidR="009F5AF2">
        <w:rPr>
          <w:rFonts w:ascii="Times New Roman" w:hAnsi="Times New Roman"/>
        </w:rPr>
        <w:t>, selon les circonstances ? Que ce soit u</w:t>
      </w:r>
      <w:r w:rsidR="008C1E97">
        <w:rPr>
          <w:rFonts w:ascii="Times New Roman" w:hAnsi="Times New Roman"/>
        </w:rPr>
        <w:t>ne page d’évangi</w:t>
      </w:r>
      <w:r w:rsidR="009F5AF2">
        <w:rPr>
          <w:rFonts w:ascii="Times New Roman" w:hAnsi="Times New Roman"/>
        </w:rPr>
        <w:t>le ou</w:t>
      </w:r>
      <w:r w:rsidR="008C1E97">
        <w:rPr>
          <w:rFonts w:ascii="Times New Roman" w:hAnsi="Times New Roman"/>
        </w:rPr>
        <w:t xml:space="preserve"> un témoignage</w:t>
      </w:r>
      <w:r w:rsidR="009F5AF2">
        <w:rPr>
          <w:rFonts w:ascii="Times New Roman" w:hAnsi="Times New Roman"/>
        </w:rPr>
        <w:t>, par exemple</w:t>
      </w:r>
      <w:r w:rsidR="008C1E97">
        <w:rPr>
          <w:rFonts w:ascii="Times New Roman" w:hAnsi="Times New Roman"/>
        </w:rPr>
        <w:t>…</w:t>
      </w:r>
    </w:p>
    <w:p w:rsidR="006921B9" w:rsidRDefault="006921B9" w:rsidP="0019029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L’important est de ne pas laisser dormir ce que l’on a reçu, et plus précisément de développer, de faire produire les dons de foi</w:t>
      </w:r>
      <w:r w:rsidR="00A8549A">
        <w:rPr>
          <w:rFonts w:ascii="Times New Roman" w:hAnsi="Times New Roman"/>
        </w:rPr>
        <w:t>, d’évangile,</w:t>
      </w:r>
      <w:r>
        <w:rPr>
          <w:rFonts w:ascii="Times New Roman" w:hAnsi="Times New Roman"/>
        </w:rPr>
        <w:t xml:space="preserve"> dans les domaines</w:t>
      </w:r>
      <w:r w:rsidR="009F5AF2">
        <w:rPr>
          <w:rFonts w:ascii="Times New Roman" w:hAnsi="Times New Roman"/>
        </w:rPr>
        <w:t xml:space="preserve"> où chacun est plus doué. Ceux-ci peuvent être</w:t>
      </w:r>
      <w:r w:rsidR="00E059EF">
        <w:rPr>
          <w:rFonts w:ascii="Times New Roman" w:hAnsi="Times New Roman"/>
        </w:rPr>
        <w:t xml:space="preserve"> l’écoute, le chant, la réflexion, l’art, la rencontre, la recherche, la communication, l’enthousiasme, le sens de l’histoire, la prière, l’</w:t>
      </w:r>
      <w:r w:rsidR="00BF05F8">
        <w:rPr>
          <w:rFonts w:ascii="Times New Roman" w:hAnsi="Times New Roman"/>
        </w:rPr>
        <w:t>action, entre autres.</w:t>
      </w:r>
      <w:r w:rsidR="00E059EF">
        <w:rPr>
          <w:rFonts w:ascii="Times New Roman" w:hAnsi="Times New Roman"/>
        </w:rPr>
        <w:t xml:space="preserve"> Et cela d’après les âges et possibilités physiques aussi, qui </w:t>
      </w:r>
      <w:r w:rsidR="00D72B0D">
        <w:rPr>
          <w:rFonts w:ascii="Times New Roman" w:hAnsi="Times New Roman"/>
        </w:rPr>
        <w:t xml:space="preserve">sont diverses et qui </w:t>
      </w:r>
      <w:r w:rsidR="00E059EF">
        <w:rPr>
          <w:rFonts w:ascii="Times New Roman" w:hAnsi="Times New Roman"/>
        </w:rPr>
        <w:t xml:space="preserve">évoluent… </w:t>
      </w:r>
    </w:p>
    <w:p w:rsidR="00A8549A" w:rsidRDefault="00A8549A" w:rsidP="00190294">
      <w:pPr>
        <w:spacing w:after="0"/>
        <w:jc w:val="both"/>
        <w:rPr>
          <w:rFonts w:ascii="Times New Roman" w:hAnsi="Times New Roman"/>
        </w:rPr>
      </w:pPr>
    </w:p>
    <w:p w:rsidR="00947CF6" w:rsidRDefault="00947CF6" w:rsidP="00190294">
      <w:pPr>
        <w:spacing w:after="0"/>
        <w:jc w:val="both"/>
        <w:rPr>
          <w:rFonts w:ascii="Times New Roman" w:hAnsi="Times New Roman"/>
        </w:rPr>
      </w:pPr>
    </w:p>
    <w:p w:rsidR="00A8549A" w:rsidRDefault="00C76D71" w:rsidP="0019029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Actuellement, on pourrait dire que </w:t>
      </w:r>
      <w:r w:rsidR="00D72B0D">
        <w:rPr>
          <w:rFonts w:ascii="Times New Roman" w:hAnsi="Times New Roman"/>
        </w:rPr>
        <w:t xml:space="preserve">l’opération </w:t>
      </w:r>
      <w:r w:rsidR="00A8549A">
        <w:rPr>
          <w:rFonts w:ascii="Times New Roman" w:hAnsi="Times New Roman"/>
        </w:rPr>
        <w:t>11.11.11</w:t>
      </w:r>
      <w:r w:rsidR="00D72B0D">
        <w:rPr>
          <w:rFonts w:ascii="Times New Roman" w:hAnsi="Times New Roman"/>
        </w:rPr>
        <w:t>, les petits déjeuners Oxfam</w:t>
      </w:r>
      <w:r>
        <w:rPr>
          <w:rFonts w:ascii="Times New Roman" w:hAnsi="Times New Roman"/>
        </w:rPr>
        <w:t xml:space="preserve"> et d’autres actions</w:t>
      </w:r>
      <w:r w:rsidR="00A8549A">
        <w:rPr>
          <w:rFonts w:ascii="Times New Roman" w:hAnsi="Times New Roman"/>
        </w:rPr>
        <w:t xml:space="preserve"> nous</w:t>
      </w:r>
      <w:r>
        <w:rPr>
          <w:rFonts w:ascii="Times New Roman" w:hAnsi="Times New Roman"/>
        </w:rPr>
        <w:t xml:space="preserve"> rappellent</w:t>
      </w:r>
      <w:r w:rsidR="00A8549A">
        <w:rPr>
          <w:rFonts w:ascii="Times New Roman" w:hAnsi="Times New Roman"/>
        </w:rPr>
        <w:t xml:space="preserve"> que, par rapport à des milliards de frères humains, nous avons bien reçu la nouvelle du Royaume et que, comme Européens, nous avons des capacités !!! N’enterrons donc pas l’évangile.</w:t>
      </w:r>
    </w:p>
    <w:p w:rsidR="00D72B0D" w:rsidRDefault="00D72B0D" w:rsidP="00190294">
      <w:pPr>
        <w:spacing w:after="0"/>
        <w:jc w:val="both"/>
        <w:rPr>
          <w:rFonts w:ascii="Times New Roman" w:hAnsi="Times New Roman"/>
        </w:rPr>
      </w:pPr>
    </w:p>
    <w:p w:rsidR="00D96D15" w:rsidRPr="00F04F87" w:rsidRDefault="00F04F87" w:rsidP="00947CF6">
      <w:pPr>
        <w:jc w:val="right"/>
        <w:rPr>
          <w:rFonts w:ascii="Times New Roman" w:hAnsi="Times New Roman"/>
          <w:i/>
        </w:rPr>
      </w:pPr>
      <w:r w:rsidRPr="00F04F87">
        <w:rPr>
          <w:rFonts w:ascii="Times New Roman" w:hAnsi="Times New Roman"/>
          <w:i/>
        </w:rPr>
        <w:t xml:space="preserve">Christian, </w:t>
      </w:r>
      <w:r w:rsidR="00293848">
        <w:rPr>
          <w:rFonts w:ascii="Times New Roman" w:hAnsi="Times New Roman"/>
          <w:i/>
        </w:rPr>
        <w:t>le 09</w:t>
      </w:r>
      <w:bookmarkStart w:id="0" w:name="_GoBack"/>
      <w:bookmarkEnd w:id="0"/>
      <w:r w:rsidR="00D72B0D">
        <w:rPr>
          <w:rFonts w:ascii="Times New Roman" w:hAnsi="Times New Roman"/>
          <w:i/>
        </w:rPr>
        <w:t>/11/2017</w:t>
      </w:r>
    </w:p>
    <w:sectPr w:rsidR="00D96D15" w:rsidRPr="00F0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15"/>
    <w:rsid w:val="000774C9"/>
    <w:rsid w:val="001276D4"/>
    <w:rsid w:val="001529D1"/>
    <w:rsid w:val="00190294"/>
    <w:rsid w:val="00293848"/>
    <w:rsid w:val="00363B01"/>
    <w:rsid w:val="0049528C"/>
    <w:rsid w:val="004F59B6"/>
    <w:rsid w:val="00607FC7"/>
    <w:rsid w:val="006921B9"/>
    <w:rsid w:val="00791F40"/>
    <w:rsid w:val="007C4503"/>
    <w:rsid w:val="008C1E97"/>
    <w:rsid w:val="00926B7D"/>
    <w:rsid w:val="00947CF6"/>
    <w:rsid w:val="009C3541"/>
    <w:rsid w:val="009F5AF2"/>
    <w:rsid w:val="00A55769"/>
    <w:rsid w:val="00A8549A"/>
    <w:rsid w:val="00B71CBB"/>
    <w:rsid w:val="00BF05F8"/>
    <w:rsid w:val="00C43A84"/>
    <w:rsid w:val="00C76D71"/>
    <w:rsid w:val="00CD2F7A"/>
    <w:rsid w:val="00CD5377"/>
    <w:rsid w:val="00CE11DA"/>
    <w:rsid w:val="00CF7639"/>
    <w:rsid w:val="00D72B0D"/>
    <w:rsid w:val="00D96D15"/>
    <w:rsid w:val="00E059EF"/>
    <w:rsid w:val="00E21CCC"/>
    <w:rsid w:val="00F04F87"/>
    <w:rsid w:val="00FC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10</cp:revision>
  <cp:lastPrinted>2011-11-12T16:47:00Z</cp:lastPrinted>
  <dcterms:created xsi:type="dcterms:W3CDTF">2014-11-09T16:10:00Z</dcterms:created>
  <dcterms:modified xsi:type="dcterms:W3CDTF">2017-11-09T11:09:00Z</dcterms:modified>
</cp:coreProperties>
</file>