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</w:tblGrid>
      <w:tr w:rsidR="007D0B20" w:rsidTr="007D0B20">
        <w:trPr>
          <w:trHeight w:val="1875"/>
        </w:trPr>
        <w:tc>
          <w:tcPr>
            <w:tcW w:w="3405" w:type="dxa"/>
            <w:shd w:val="clear" w:color="auto" w:fill="FFFFFF"/>
          </w:tcPr>
          <w:p w:rsidR="007D0B20" w:rsidRDefault="007D0B20">
            <w:r>
              <w:fldChar w:fldCharType="begin"/>
            </w:r>
            <w:r>
              <w:instrText xml:space="preserve"> HYPERLINK "http://info.catho.be/?email_id=7324&amp;user_id=2906&amp;urlpassed=aHR0cDovL2luZm8uY2F0aG8uYmUvMjAxNC8xMS8xOS9hdWRpZW5jZS1nZW5lcmFsZS1sYS1zYWludGV0ZS1zZS12aXQtcGFyLW5vdHJlLXRlbW9pZ25hZ2UtY2hyZXRpZW4tYXUtcXVvdGlkaWVuLz91dG1fc291cmNlPXd5c2lqYSZ1dG1fbWVkaXVtPWVtYWlsJnV0bV9jYW1wYWlnbj1DYXRob0JlbA%3D%3D&amp;controller=stats&amp;action=analyse&amp;wysija-page=1&amp;wysijap=subscriptions" \t "_blank" </w:instrText>
            </w:r>
            <w:r>
              <w:fldChar w:fldCharType="end"/>
            </w:r>
          </w:p>
        </w:tc>
      </w:tr>
    </w:tbl>
    <w:p w:rsidR="007D0B20" w:rsidRDefault="007D0B20" w:rsidP="007D0B20">
      <w:pPr>
        <w:pStyle w:val="Titre1"/>
        <w:spacing w:before="0" w:beforeAutospacing="0" w:after="200" w:afterAutospacing="0" w:line="312" w:lineRule="atLeast"/>
        <w:rPr>
          <w:rFonts w:ascii="Arial" w:hAnsi="Arial" w:cs="Arial"/>
          <w:b w:val="0"/>
          <w:bCs w:val="0"/>
          <w:sz w:val="44"/>
          <w:szCs w:val="44"/>
          <w:shd w:val="clear" w:color="auto" w:fill="FFFFFF"/>
        </w:rPr>
      </w:pPr>
      <w:r>
        <w:rPr>
          <w:rFonts w:ascii="Arial" w:hAnsi="Arial" w:cs="Arial"/>
          <w:b w:val="0"/>
          <w:bCs w:val="0"/>
          <w:sz w:val="44"/>
          <w:szCs w:val="44"/>
          <w:shd w:val="clear" w:color="auto" w:fill="FFFFFF"/>
        </w:rPr>
        <w:t>Audience générale : "La sainteté se vit par notre témoignage chrétien au quotidien »</w:t>
      </w:r>
    </w:p>
    <w:p w:rsidR="007D0B20" w:rsidRDefault="007D0B20" w:rsidP="007D0B20">
      <w:pPr>
        <w:pStyle w:val="Titre1"/>
        <w:spacing w:before="0" w:beforeAutospacing="0" w:after="200" w:afterAutospacing="0" w:line="312" w:lineRule="atLeast"/>
        <w:rPr>
          <w:rFonts w:ascii="Arial" w:hAnsi="Arial" w:cs="Arial"/>
          <w:b w:val="0"/>
          <w:bCs w:val="0"/>
          <w:sz w:val="44"/>
          <w:szCs w:val="44"/>
          <w:shd w:val="clear" w:color="auto" w:fill="FFFFFF"/>
        </w:rPr>
      </w:pPr>
    </w:p>
    <w:p w:rsidR="007D0B20" w:rsidRDefault="002D4205" w:rsidP="007D0B20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top"/>
        <w:rPr>
          <w:rFonts w:ascii="Arial" w:hAnsi="Arial" w:cs="Arial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shd w:val="clear" w:color="auto" w:fill="FFFFFF"/>
        </w:rPr>
        <w:t xml:space="preserve">Durant une </w:t>
      </w:r>
      <w:r w:rsidR="007D0B20">
        <w:rPr>
          <w:rStyle w:val="Accentuation"/>
          <w:rFonts w:ascii="Arial" w:hAnsi="Arial" w:cs="Arial"/>
          <w:b/>
          <w:bCs/>
          <w:shd w:val="clear" w:color="auto" w:fill="FFFFFF"/>
        </w:rPr>
        <w:t>a</w:t>
      </w:r>
      <w:r>
        <w:rPr>
          <w:rStyle w:val="Accentuation"/>
          <w:rFonts w:ascii="Arial" w:hAnsi="Arial" w:cs="Arial"/>
          <w:b/>
          <w:bCs/>
          <w:shd w:val="clear" w:color="auto" w:fill="FFFFFF"/>
        </w:rPr>
        <w:t>udience générale tenue place Saint-Pierre, le p</w:t>
      </w:r>
      <w:r w:rsidR="007D0B20">
        <w:rPr>
          <w:rStyle w:val="Accentuation"/>
          <w:rFonts w:ascii="Arial" w:hAnsi="Arial" w:cs="Arial"/>
          <w:b/>
          <w:bCs/>
          <w:shd w:val="clear" w:color="auto" w:fill="FFFFFF"/>
        </w:rPr>
        <w:t>ape a consacré sa catéchèse à la vocation universelle à la sainteté: Comment y parvenir, s'est-il demandé. En quoi consiste cette vocation ?</w:t>
      </w:r>
    </w:p>
    <w:p w:rsidR="007D0B20" w:rsidRDefault="007D0B20" w:rsidP="007D0B20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top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Etre saint ne consiste pas à </w:t>
      </w:r>
      <w:r>
        <w:rPr>
          <w:rStyle w:val="Accentuation"/>
          <w:rFonts w:ascii="Arial" w:hAnsi="Arial" w:cs="Arial"/>
          <w:shd w:val="clear" w:color="auto" w:fill="FFFFFF"/>
        </w:rPr>
        <w:t>« fermer les yeux et prendre une tête comme sur les images pieuses ».</w:t>
      </w:r>
      <w:r>
        <w:rPr>
          <w:rFonts w:ascii="Arial" w:hAnsi="Arial" w:cs="Arial"/>
          <w:shd w:val="clear" w:color="auto" w:fill="FFFFFF"/>
        </w:rPr>
        <w:t xml:space="preserve"> Pour être saints </w:t>
      </w:r>
      <w:r>
        <w:rPr>
          <w:rStyle w:val="Accentuation"/>
          <w:rFonts w:ascii="Arial" w:hAnsi="Arial" w:cs="Arial"/>
          <w:shd w:val="clear" w:color="auto" w:fill="FFFFFF"/>
        </w:rPr>
        <w:t>« il ne faut pas obligatoirement être évêques, prêtres ou religieux », « la sainteté n’est pas seulement réservée à ceux qui ont la possibilité de se détacher des tâches quotidiennes pour se consacrer seulement à la prière ». Mais « c’est plutôt en offrant notre propre témoignage chrétien que nous sommes appelés à devenir des saints », et «être saints ne peut se faire sans la joie ».</w:t>
      </w:r>
      <w:r>
        <w:rPr>
          <w:rFonts w:ascii="Arial" w:hAnsi="Arial" w:cs="Arial"/>
          <w:shd w:val="clear" w:color="auto" w:fill="FFFFFF"/>
        </w:rPr>
        <w:t xml:space="preserve"> Voilà en résumé ce que le pape François a</w:t>
      </w:r>
      <w:r w:rsidR="002D4205">
        <w:rPr>
          <w:rFonts w:ascii="Arial" w:hAnsi="Arial" w:cs="Arial"/>
          <w:shd w:val="clear" w:color="auto" w:fill="FFFFFF"/>
        </w:rPr>
        <w:t xml:space="preserve"> souligné dans la catéchèse d</w:t>
      </w:r>
      <w:r>
        <w:rPr>
          <w:rFonts w:ascii="Arial" w:hAnsi="Arial" w:cs="Arial"/>
          <w:shd w:val="clear" w:color="auto" w:fill="FFFFFF"/>
        </w:rPr>
        <w:t>’</w:t>
      </w:r>
      <w:r w:rsidR="002D4205">
        <w:rPr>
          <w:rFonts w:ascii="Arial" w:hAnsi="Arial" w:cs="Arial"/>
          <w:shd w:val="clear" w:color="auto" w:fill="FFFFFF"/>
        </w:rPr>
        <w:t>une audience générale Place Saint-</w:t>
      </w:r>
      <w:r>
        <w:rPr>
          <w:rFonts w:ascii="Arial" w:hAnsi="Arial" w:cs="Arial"/>
          <w:shd w:val="clear" w:color="auto" w:fill="FFFFFF"/>
        </w:rPr>
        <w:t>Pierre en présence de quelque 15.000 personnes.</w:t>
      </w:r>
    </w:p>
    <w:p w:rsidR="007D0B20" w:rsidRDefault="007D0B20" w:rsidP="007D0B20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top"/>
        <w:rPr>
          <w:rFonts w:ascii="Arial" w:hAnsi="Arial" w:cs="Arial"/>
          <w:shd w:val="clear" w:color="auto" w:fill="FFFFFF"/>
        </w:rPr>
      </w:pPr>
      <w:r>
        <w:rPr>
          <w:rStyle w:val="Accentuation"/>
          <w:rFonts w:ascii="Arial" w:hAnsi="Arial" w:cs="Arial"/>
          <w:shd w:val="clear" w:color="auto" w:fill="FFFFFF"/>
        </w:rPr>
        <w:t>« Et si l’on est parent</w:t>
      </w:r>
      <w:r w:rsidR="002D4205">
        <w:rPr>
          <w:rStyle w:val="Accentuation"/>
          <w:rFonts w:ascii="Arial" w:hAnsi="Arial" w:cs="Arial"/>
          <w:shd w:val="clear" w:color="auto" w:fill="FFFFFF"/>
        </w:rPr>
        <w:t>s</w:t>
      </w:r>
      <w:r>
        <w:rPr>
          <w:rStyle w:val="Accentuation"/>
          <w:rFonts w:ascii="Arial" w:hAnsi="Arial" w:cs="Arial"/>
          <w:shd w:val="clear" w:color="auto" w:fill="FFFFFF"/>
        </w:rPr>
        <w:t xml:space="preserve"> ou grands-parents, être saints en enseignant la foi et la vie aux enfants et petits-enfants ». Il faut tellement de patience pour cette tâche, pour être de bons parents, pour être de bons grands-parents, et c’est dans cette patien</w:t>
      </w:r>
      <w:r w:rsidR="002D4205">
        <w:rPr>
          <w:rStyle w:val="Accentuation"/>
          <w:rFonts w:ascii="Arial" w:hAnsi="Arial" w:cs="Arial"/>
          <w:shd w:val="clear" w:color="auto" w:fill="FFFFFF"/>
        </w:rPr>
        <w:t>ce que nai</w:t>
      </w:r>
      <w:r>
        <w:rPr>
          <w:rStyle w:val="Accentuation"/>
          <w:rFonts w:ascii="Arial" w:hAnsi="Arial" w:cs="Arial"/>
          <w:shd w:val="clear" w:color="auto" w:fill="FFFFFF"/>
        </w:rPr>
        <w:t>t la sainteté ».  </w:t>
      </w:r>
      <w:r>
        <w:rPr>
          <w:rFonts w:ascii="Arial" w:hAnsi="Arial" w:cs="Arial"/>
          <w:shd w:val="clear" w:color="auto" w:fill="FFFFFF"/>
        </w:rPr>
        <w:t xml:space="preserve">Le pape a recommandé encore la patience si </w:t>
      </w:r>
      <w:r>
        <w:rPr>
          <w:rStyle w:val="Accentuation"/>
          <w:rFonts w:ascii="Arial" w:hAnsi="Arial" w:cs="Arial"/>
          <w:shd w:val="clear" w:color="auto" w:fill="FFFFFF"/>
        </w:rPr>
        <w:t>« le soir ton fils ou ta fille te demande de discuter de ses problèmes, et que tu te sens fatigué, que tu n’as pas envie de l’écouter, au contraire, assieds-toi, prends le temps de l’écouter, et en l’écoutant tu auras fait un pas vers la sainteté »</w:t>
      </w:r>
      <w:r>
        <w:rPr>
          <w:rFonts w:ascii="Arial" w:hAnsi="Arial" w:cs="Arial"/>
          <w:shd w:val="clear" w:color="auto" w:fill="FFFFFF"/>
        </w:rPr>
        <w:t xml:space="preserve">. Au nombre des petits pas vers la sainteté, François a également pris l’exemple d’une femme qui </w:t>
      </w:r>
      <w:r>
        <w:rPr>
          <w:rStyle w:val="Accentuation"/>
          <w:rFonts w:ascii="Arial" w:hAnsi="Arial" w:cs="Arial"/>
          <w:shd w:val="clear" w:color="auto" w:fill="FFFFFF"/>
        </w:rPr>
        <w:t xml:space="preserve">« va au marché faire les courses, rencontre ses amies, et puis voilà qu’on en arrive aux commérages ». Si « cette femme refuse alors </w:t>
      </w:r>
      <w:proofErr w:type="gramStart"/>
      <w:r>
        <w:rPr>
          <w:rStyle w:val="Accentuation"/>
          <w:rFonts w:ascii="Arial" w:hAnsi="Arial" w:cs="Arial"/>
          <w:shd w:val="clear" w:color="auto" w:fill="FFFFFF"/>
        </w:rPr>
        <w:t>de</w:t>
      </w:r>
      <w:proofErr w:type="gramEnd"/>
      <w:r>
        <w:rPr>
          <w:rStyle w:val="Accentuation"/>
          <w:rFonts w:ascii="Arial" w:hAnsi="Arial" w:cs="Arial"/>
          <w:shd w:val="clear" w:color="auto" w:fill="FFFFFF"/>
        </w:rPr>
        <w:t xml:space="preserve"> céder à la tentation de mal parler des autres, voilà encore un pas vers la sainteté ».</w:t>
      </w:r>
    </w:p>
    <w:p w:rsidR="007D0B20" w:rsidRDefault="007D0B20" w:rsidP="007D0B20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top"/>
        <w:rPr>
          <w:rFonts w:ascii="Arial" w:hAnsi="Arial" w:cs="Arial"/>
          <w:shd w:val="clear" w:color="auto" w:fill="FFFFFF"/>
        </w:rPr>
      </w:pPr>
      <w:r>
        <w:rPr>
          <w:rStyle w:val="lev"/>
          <w:rFonts w:ascii="Arial" w:hAnsi="Arial" w:cs="Arial"/>
          <w:shd w:val="clear" w:color="auto" w:fill="FFFFFF"/>
        </w:rPr>
        <w:t>Un don de Dieu</w:t>
      </w:r>
    </w:p>
    <w:p w:rsidR="007D0B20" w:rsidRDefault="007D0B20" w:rsidP="007D0B20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top"/>
        <w:rPr>
          <w:rFonts w:ascii="Arial" w:hAnsi="Arial" w:cs="Arial"/>
          <w:shd w:val="clear" w:color="auto" w:fill="FFFFFF"/>
        </w:rPr>
      </w:pPr>
      <w:r>
        <w:rPr>
          <w:rStyle w:val="Accentuation"/>
          <w:rFonts w:ascii="Arial" w:hAnsi="Arial" w:cs="Arial"/>
          <w:shd w:val="clear" w:color="auto" w:fill="FFFFFF"/>
        </w:rPr>
        <w:t>« La sainteté n’est pas une chose qu’on se procure soi-même ; elle est avant tout un don que le Seigneur nous fait lorsqu’il nous prend avec lui et nous rend semblable</w:t>
      </w:r>
      <w:r w:rsidR="002D4205">
        <w:rPr>
          <w:rStyle w:val="Accentuation"/>
          <w:rFonts w:ascii="Arial" w:hAnsi="Arial" w:cs="Arial"/>
          <w:shd w:val="clear" w:color="auto" w:fill="FFFFFF"/>
        </w:rPr>
        <w:t>s</w:t>
      </w:r>
      <w:r>
        <w:rPr>
          <w:rStyle w:val="Accentuation"/>
          <w:rFonts w:ascii="Arial" w:hAnsi="Arial" w:cs="Arial"/>
          <w:shd w:val="clear" w:color="auto" w:fill="FFFFFF"/>
        </w:rPr>
        <w:t xml:space="preserve"> à lui. Elle est un don offert à tous, qui constitue le caractère distinctif du chrétien. C’est en vivant les activités de tous les jours avec amour que nous sommes appelés à devenir saints, quel</w:t>
      </w:r>
      <w:r w:rsidR="002D4205">
        <w:rPr>
          <w:rStyle w:val="Accentuation"/>
          <w:rFonts w:ascii="Arial" w:hAnsi="Arial" w:cs="Arial"/>
          <w:shd w:val="clear" w:color="auto" w:fill="FFFFFF"/>
        </w:rPr>
        <w:t xml:space="preserve">le </w:t>
      </w:r>
      <w:r>
        <w:rPr>
          <w:rStyle w:val="Accentuation"/>
          <w:rFonts w:ascii="Arial" w:hAnsi="Arial" w:cs="Arial"/>
          <w:shd w:val="clear" w:color="auto" w:fill="FFFFFF"/>
        </w:rPr>
        <w:t>que soit notre condition : personne mariée o</w:t>
      </w:r>
      <w:r w:rsidR="002D4205">
        <w:rPr>
          <w:rStyle w:val="Accentuation"/>
          <w:rFonts w:ascii="Arial" w:hAnsi="Arial" w:cs="Arial"/>
          <w:shd w:val="clear" w:color="auto" w:fill="FFFFFF"/>
        </w:rPr>
        <w:t>u célibataire, parents ou grand-</w:t>
      </w:r>
      <w:bookmarkStart w:id="0" w:name="_GoBack"/>
      <w:bookmarkEnd w:id="0"/>
      <w:r>
        <w:rPr>
          <w:rStyle w:val="Accentuation"/>
          <w:rFonts w:ascii="Arial" w:hAnsi="Arial" w:cs="Arial"/>
          <w:shd w:val="clear" w:color="auto" w:fill="FFFFFF"/>
        </w:rPr>
        <w:t>parents, personne consacrée... Tout état de vie nous porte à la sainteté si nous le vivons en communion avec le Seigneur et au service des frères. L’appel de Dieu à la sainteté est une invitation à vivre et à lui offrir chaque moment de notre existence avec joie, en en faisant un don d’amour pour les personnes qui nous entourent »,</w:t>
      </w:r>
      <w:r>
        <w:rPr>
          <w:rFonts w:ascii="Arial" w:hAnsi="Arial" w:cs="Arial"/>
          <w:shd w:val="clear" w:color="auto" w:fill="FFFFFF"/>
        </w:rPr>
        <w:t xml:space="preserve"> a conclu le pape.</w:t>
      </w:r>
    </w:p>
    <w:p w:rsidR="00D94BF4" w:rsidRDefault="00D94BF4" w:rsidP="007D0B20">
      <w:pPr>
        <w:jc w:val="both"/>
      </w:pPr>
    </w:p>
    <w:sectPr w:rsidR="00D94BF4" w:rsidSect="007D0B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20"/>
    <w:rsid w:val="002D4205"/>
    <w:rsid w:val="004922CF"/>
    <w:rsid w:val="007952EA"/>
    <w:rsid w:val="007D0B20"/>
    <w:rsid w:val="00CF5D88"/>
    <w:rsid w:val="00D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7D0B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D0B20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7D0B20"/>
    <w:rPr>
      <w:b/>
      <w:bCs/>
    </w:rPr>
  </w:style>
  <w:style w:type="character" w:styleId="Accentuation">
    <w:name w:val="Emphasis"/>
    <w:basedOn w:val="Policepardfaut"/>
    <w:qFormat/>
    <w:rsid w:val="007D0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7D0B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D0B20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7D0B20"/>
    <w:rPr>
      <w:b/>
      <w:bCs/>
    </w:rPr>
  </w:style>
  <w:style w:type="character" w:styleId="Accentuation">
    <w:name w:val="Emphasis"/>
    <w:basedOn w:val="Policepardfaut"/>
    <w:qFormat/>
    <w:rsid w:val="007D0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3029</CharactersWithSpaces>
  <SharedDoc>false</SharedDoc>
  <HLinks>
    <vt:vector size="6" baseType="variant"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info.catho.be/?email_id=7324&amp;user_id=2906&amp;urlpassed=aHR0cDovL2luZm8uY2F0aG8uYmUvMjAxNC8xMS8xOS9hdWRpZW5jZS1nZW5lcmFsZS1sYS1zYWludGV0ZS1zZS12aXQtcGFyLW5vdHJlLXRlbW9pZ25hZ2UtY2hyZXRpZW4tYXUtcXVvdGlkaWVuLz91dG1fc291cmNlPXd5c2lqYSZ1dG1fbWVkaXVtPWVtYWlsJnV0bV9jYW1wYWlnbj1DYXRob0JlbA%3D%3D&amp;controller=stats&amp;action=analyse&amp;wysija-page=1&amp;wysijap=subscrip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ETNIC</dc:creator>
  <cp:lastModifiedBy>Utilisateur</cp:lastModifiedBy>
  <cp:revision>4</cp:revision>
  <dcterms:created xsi:type="dcterms:W3CDTF">2017-09-24T15:04:00Z</dcterms:created>
  <dcterms:modified xsi:type="dcterms:W3CDTF">2017-09-24T15:09:00Z</dcterms:modified>
</cp:coreProperties>
</file>