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FC" w:rsidRDefault="00846D4C" w:rsidP="00846D4C">
      <w:pPr>
        <w:spacing w:after="0"/>
        <w:jc w:val="both"/>
        <w:rPr>
          <w:rFonts w:ascii="Times New Roman" w:hAnsi="Times New Roman" w:cs="Times New Roman"/>
        </w:rPr>
      </w:pPr>
      <w:r w:rsidRPr="00846D4C">
        <w:rPr>
          <w:rFonts w:ascii="Times New Roman" w:hAnsi="Times New Roman" w:cs="Times New Roman"/>
        </w:rPr>
        <w:t>Mc 9,2-10</w:t>
      </w:r>
    </w:p>
    <w:p w:rsidR="00546A93" w:rsidRDefault="00546A93" w:rsidP="00846D4C">
      <w:pPr>
        <w:spacing w:after="0"/>
        <w:jc w:val="both"/>
        <w:rPr>
          <w:rFonts w:ascii="Times New Roman" w:hAnsi="Times New Roman" w:cs="Times New Roman"/>
        </w:rPr>
      </w:pPr>
    </w:p>
    <w:p w:rsidR="00546A93" w:rsidRPr="00546A93" w:rsidRDefault="00546A93" w:rsidP="00846D4C">
      <w:pPr>
        <w:spacing w:after="0"/>
        <w:jc w:val="both"/>
        <w:rPr>
          <w:rFonts w:ascii="Times New Roman" w:hAnsi="Times New Roman" w:cs="Times New Roman"/>
          <w:b/>
        </w:rPr>
      </w:pPr>
      <w:r w:rsidRPr="00546A93">
        <w:rPr>
          <w:rFonts w:ascii="Times New Roman" w:hAnsi="Times New Roman" w:cs="Times New Roman"/>
          <w:b/>
        </w:rPr>
        <w:t>Transfiguration</w:t>
      </w:r>
    </w:p>
    <w:p w:rsidR="00713BFC" w:rsidRDefault="00713BFC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moment intense, de communion, au-delà du visible…</w:t>
      </w:r>
    </w:p>
    <w:p w:rsidR="00ED3A2E" w:rsidRDefault="00DE64C3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Jésus prend avec lui »</w:t>
      </w:r>
      <w:r w:rsidR="001C2FAA">
        <w:rPr>
          <w:rFonts w:ascii="Times New Roman" w:hAnsi="Times New Roman" w:cs="Times New Roman"/>
        </w:rPr>
        <w:t xml:space="preserve"> (2)</w:t>
      </w:r>
      <w:r w:rsidR="00F370C3">
        <w:rPr>
          <w:rFonts w:ascii="Times New Roman" w:hAnsi="Times New Roman" w:cs="Times New Roman"/>
        </w:rPr>
        <w:t> : le</w:t>
      </w:r>
      <w:r>
        <w:rPr>
          <w:rFonts w:ascii="Times New Roman" w:hAnsi="Times New Roman" w:cs="Times New Roman"/>
        </w:rPr>
        <w:t xml:space="preserve"> verbe (</w:t>
      </w:r>
      <w:r w:rsidRPr="001C2FAA">
        <w:rPr>
          <w:rFonts w:ascii="Times New Roman" w:hAnsi="Times New Roman" w:cs="Times New Roman"/>
          <w:i/>
        </w:rPr>
        <w:t>para-</w:t>
      </w:r>
      <w:proofErr w:type="spellStart"/>
      <w:r w:rsidRPr="001C2FAA">
        <w:rPr>
          <w:rFonts w:ascii="Times New Roman" w:hAnsi="Times New Roman" w:cs="Times New Roman"/>
          <w:i/>
        </w:rPr>
        <w:t>lambanô</w:t>
      </w:r>
      <w:proofErr w:type="spellEnd"/>
      <w:r>
        <w:rPr>
          <w:rFonts w:ascii="Times New Roman" w:hAnsi="Times New Roman" w:cs="Times New Roman"/>
        </w:rPr>
        <w:t xml:space="preserve">) est </w:t>
      </w:r>
      <w:r w:rsidR="00F370C3">
        <w:rPr>
          <w:rFonts w:ascii="Times New Roman" w:hAnsi="Times New Roman" w:cs="Times New Roman"/>
        </w:rPr>
        <w:t xml:space="preserve">aussi </w:t>
      </w:r>
      <w:r>
        <w:rPr>
          <w:rFonts w:ascii="Times New Roman" w:hAnsi="Times New Roman" w:cs="Times New Roman"/>
        </w:rPr>
        <w:t xml:space="preserve">employé quand Jésus prend les mêmes disciples à Gethsémani (14,33), </w:t>
      </w:r>
      <w:proofErr w:type="spellStart"/>
      <w:r>
        <w:rPr>
          <w:rFonts w:ascii="Times New Roman" w:hAnsi="Times New Roman" w:cs="Times New Roman"/>
        </w:rPr>
        <w:t>Jaïre</w:t>
      </w:r>
      <w:proofErr w:type="spellEnd"/>
      <w:r w:rsidR="00F370C3">
        <w:rPr>
          <w:rFonts w:ascii="Times New Roman" w:hAnsi="Times New Roman" w:cs="Times New Roman"/>
        </w:rPr>
        <w:t xml:space="preserve"> et sa femme (5,40</w:t>
      </w:r>
      <w:r>
        <w:rPr>
          <w:rFonts w:ascii="Times New Roman" w:hAnsi="Times New Roman" w:cs="Times New Roman"/>
        </w:rPr>
        <w:t>, avec les trois disciples), les Douze (10,32)</w:t>
      </w:r>
      <w:r w:rsidR="00F370C3">
        <w:rPr>
          <w:rFonts w:ascii="Times New Roman" w:hAnsi="Times New Roman" w:cs="Times New Roman"/>
        </w:rPr>
        <w:t>. (En 4,36, ce sont</w:t>
      </w:r>
      <w:r w:rsidR="001C2FAA">
        <w:rPr>
          <w:rFonts w:ascii="Times New Roman" w:hAnsi="Times New Roman" w:cs="Times New Roman"/>
        </w:rPr>
        <w:t xml:space="preserve"> les disciples </w:t>
      </w:r>
      <w:r w:rsidR="00F370C3">
        <w:rPr>
          <w:rFonts w:ascii="Times New Roman" w:hAnsi="Times New Roman" w:cs="Times New Roman"/>
        </w:rPr>
        <w:t xml:space="preserve">qui </w:t>
      </w:r>
      <w:r w:rsidR="001C2FAA">
        <w:rPr>
          <w:rFonts w:ascii="Times New Roman" w:hAnsi="Times New Roman" w:cs="Times New Roman"/>
        </w:rPr>
        <w:t>prennent Jésus</w:t>
      </w:r>
      <w:r w:rsidR="00F370C3">
        <w:rPr>
          <w:rFonts w:ascii="Times New Roman" w:hAnsi="Times New Roman" w:cs="Times New Roman"/>
        </w:rPr>
        <w:t xml:space="preserve"> avec eux dans la barque</w:t>
      </w:r>
      <w:r w:rsidR="00ED3A2E">
        <w:rPr>
          <w:rFonts w:ascii="Times New Roman" w:hAnsi="Times New Roman" w:cs="Times New Roman"/>
        </w:rPr>
        <w:t>.</w:t>
      </w:r>
      <w:r w:rsidR="00F370C3">
        <w:rPr>
          <w:rFonts w:ascii="Times New Roman" w:hAnsi="Times New Roman" w:cs="Times New Roman"/>
        </w:rPr>
        <w:t>)</w:t>
      </w:r>
    </w:p>
    <w:p w:rsidR="00DE64C3" w:rsidRDefault="001C2FAA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 Il les emmène » (</w:t>
      </w:r>
      <w:r w:rsidRPr="001C2FAA">
        <w:rPr>
          <w:rFonts w:ascii="Times New Roman" w:hAnsi="Times New Roman" w:cs="Times New Roman"/>
          <w:i/>
        </w:rPr>
        <w:t>ana-</w:t>
      </w:r>
      <w:proofErr w:type="spellStart"/>
      <w:r w:rsidRPr="001C2FAA">
        <w:rPr>
          <w:rFonts w:ascii="Times New Roman" w:hAnsi="Times New Roman" w:cs="Times New Roman"/>
          <w:i/>
        </w:rPr>
        <w:t>phérei</w:t>
      </w:r>
      <w:proofErr w:type="spellEnd"/>
      <w:r w:rsidRPr="001C2F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:</w:t>
      </w:r>
      <w:r w:rsidR="00654679">
        <w:rPr>
          <w:rFonts w:ascii="Times New Roman" w:hAnsi="Times New Roman" w:cs="Times New Roman"/>
        </w:rPr>
        <w:t xml:space="preserve"> seul emploi (comme chez Mt ; </w:t>
      </w:r>
      <w:proofErr w:type="spellStart"/>
      <w:r w:rsidR="00654679">
        <w:rPr>
          <w:rFonts w:ascii="Times New Roman" w:hAnsi="Times New Roman" w:cs="Times New Roman"/>
        </w:rPr>
        <w:t>Lc</w:t>
      </w:r>
      <w:proofErr w:type="spellEnd"/>
      <w:r w:rsidR="00654679">
        <w:rPr>
          <w:rFonts w:ascii="Times New Roman" w:hAnsi="Times New Roman" w:cs="Times New Roman"/>
        </w:rPr>
        <w:t xml:space="preserve"> a ce verbe à la voix passive pour l’Ascension, 24,51).</w:t>
      </w:r>
    </w:p>
    <w:p w:rsidR="00ED3A2E" w:rsidRDefault="00654679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A</w:t>
      </w:r>
      <w:r w:rsidR="00846D4C">
        <w:rPr>
          <w:rFonts w:ascii="Times New Roman" w:hAnsi="Times New Roman" w:cs="Times New Roman"/>
        </w:rPr>
        <w:t xml:space="preserve"> l’écart</w:t>
      </w:r>
      <w:r>
        <w:rPr>
          <w:rFonts w:ascii="Times New Roman" w:hAnsi="Times New Roman" w:cs="Times New Roman"/>
        </w:rPr>
        <w:t> » (2</w:t>
      </w:r>
      <w:r w:rsidR="00846D4C">
        <w:rPr>
          <w:rFonts w:ascii="Times New Roman" w:hAnsi="Times New Roman" w:cs="Times New Roman"/>
        </w:rPr>
        <w:t>,</w:t>
      </w:r>
      <w:r w:rsidRPr="00654679">
        <w:rPr>
          <w:rFonts w:ascii="Times New Roman" w:hAnsi="Times New Roman" w:cs="Times New Roman"/>
          <w:i/>
        </w:rPr>
        <w:t xml:space="preserve"> </w:t>
      </w:r>
      <w:proofErr w:type="spellStart"/>
      <w:r w:rsidRPr="00654679">
        <w:rPr>
          <w:rFonts w:ascii="Times New Roman" w:hAnsi="Times New Roman" w:cs="Times New Roman"/>
          <w:i/>
        </w:rPr>
        <w:t>cat’idian</w:t>
      </w:r>
      <w:proofErr w:type="spellEnd"/>
      <w:r>
        <w:rPr>
          <w:rFonts w:ascii="Times New Roman" w:hAnsi="Times New Roman" w:cs="Times New Roman"/>
        </w:rPr>
        <w:t>)</w:t>
      </w:r>
      <w:r w:rsidR="00846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concerne l’enseignement particulier aux disciples (4,34 ; 9,28 ; 13,3) ou le moment de repos avec eux (6,31-32)</w:t>
      </w:r>
      <w:r w:rsidR="00ED3A2E">
        <w:rPr>
          <w:rFonts w:ascii="Times New Roman" w:hAnsi="Times New Roman" w:cs="Times New Roman"/>
        </w:rPr>
        <w:t xml:space="preserve">. </w:t>
      </w:r>
    </w:p>
    <w:p w:rsidR="00E47E02" w:rsidRDefault="00ED3A2E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S</w:t>
      </w:r>
      <w:r w:rsidR="00846D4C">
        <w:rPr>
          <w:rFonts w:ascii="Times New Roman" w:hAnsi="Times New Roman" w:cs="Times New Roman"/>
        </w:rPr>
        <w:t>ur une haute montagne » : le lieu n’est pas identifié, mais la montagne est fréquemment lieu de la rencontre de Dieu dans la Bible (comme dans bien d’autres cultures).</w:t>
      </w:r>
      <w:r>
        <w:rPr>
          <w:rFonts w:ascii="Times New Roman" w:hAnsi="Times New Roman" w:cs="Times New Roman"/>
        </w:rPr>
        <w:t xml:space="preserve"> </w:t>
      </w:r>
      <w:r w:rsidR="00E47E02">
        <w:rPr>
          <w:rFonts w:ascii="Times New Roman" w:hAnsi="Times New Roman" w:cs="Times New Roman"/>
        </w:rPr>
        <w:t xml:space="preserve">Chez Mc, </w:t>
      </w:r>
      <w:r>
        <w:rPr>
          <w:rFonts w:ascii="Times New Roman" w:hAnsi="Times New Roman" w:cs="Times New Roman"/>
        </w:rPr>
        <w:t xml:space="preserve">(outre le mont des Oliviers) </w:t>
      </w:r>
      <w:r w:rsidR="00E47E02">
        <w:rPr>
          <w:rFonts w:ascii="Times New Roman" w:hAnsi="Times New Roman" w:cs="Times New Roman"/>
        </w:rPr>
        <w:t>on la retrouve pour l’appel des Douze (3,13) et pour la prière solitaire de Jésus (6,46).</w:t>
      </w:r>
    </w:p>
    <w:p w:rsidR="00846D4C" w:rsidRDefault="00846D4C" w:rsidP="00846D4C">
      <w:pPr>
        <w:spacing w:after="0"/>
        <w:jc w:val="both"/>
        <w:rPr>
          <w:rFonts w:ascii="Times New Roman" w:hAnsi="Times New Roman" w:cs="Times New Roman"/>
        </w:rPr>
      </w:pPr>
    </w:p>
    <w:p w:rsidR="00F370C3" w:rsidRDefault="00C56257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vêtement ‘tout-à-fait blanc’ de Jésus (3) fait penser au Ressuscité, dans la mesure où la seule autre fois où il s’agit d’une robe ‘blanche’ est à la vision au tombeau ouvert (16,5).</w:t>
      </w:r>
    </w:p>
    <w:p w:rsidR="00846D4C" w:rsidRDefault="00846D4C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blancheur des vêtements est rapprochée d’un passage du livre de Daniel (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7,9) où Dieu, « l’Ancien des jours », a un vêtement blanc comme la neige (cf. Philippe Bacq, </w:t>
      </w:r>
      <w:r w:rsidRPr="00A57161">
        <w:rPr>
          <w:rFonts w:ascii="Times New Roman" w:hAnsi="Times New Roman" w:cs="Times New Roman"/>
          <w:i/>
        </w:rPr>
        <w:t>Un Gout d’Evangile</w:t>
      </w:r>
      <w:r>
        <w:rPr>
          <w:rFonts w:ascii="Times New Roman" w:hAnsi="Times New Roman" w:cs="Times New Roman"/>
        </w:rPr>
        <w:t xml:space="preserve">, p. 130). Chez Daniel, c’est une scène de jugement, </w:t>
      </w:r>
      <w:r w:rsidR="00A821BB">
        <w:rPr>
          <w:rFonts w:ascii="Times New Roman" w:hAnsi="Times New Roman" w:cs="Times New Roman"/>
        </w:rPr>
        <w:t>avec le trône de Dieu et une myriade de servants (</w:t>
      </w:r>
      <w:proofErr w:type="spellStart"/>
      <w:r w:rsidR="00A821BB">
        <w:rPr>
          <w:rFonts w:ascii="Times New Roman" w:hAnsi="Times New Roman" w:cs="Times New Roman"/>
        </w:rPr>
        <w:t>Dn</w:t>
      </w:r>
      <w:proofErr w:type="spellEnd"/>
      <w:r w:rsidR="00A821BB">
        <w:rPr>
          <w:rFonts w:ascii="Times New Roman" w:hAnsi="Times New Roman" w:cs="Times New Roman"/>
        </w:rPr>
        <w:t xml:space="preserve"> 7,9-10) puis la venue sur les nuées de « comme un fils d’homme » à qui sont donnés « la puissance, la gloire et le règne » (</w:t>
      </w:r>
      <w:proofErr w:type="spellStart"/>
      <w:r w:rsidR="00A821BB">
        <w:rPr>
          <w:rFonts w:ascii="Times New Roman" w:hAnsi="Times New Roman" w:cs="Times New Roman"/>
        </w:rPr>
        <w:t>Dn</w:t>
      </w:r>
      <w:proofErr w:type="spellEnd"/>
      <w:r w:rsidR="00A821BB">
        <w:rPr>
          <w:rFonts w:ascii="Times New Roman" w:hAnsi="Times New Roman" w:cs="Times New Roman"/>
        </w:rPr>
        <w:t xml:space="preserve"> 7,13-14).</w:t>
      </w:r>
    </w:p>
    <w:p w:rsidR="0006668D" w:rsidRDefault="00A821BB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parallèle, on peut voir chez Marc : l’annonce du règne de Dieu en puissance (9,1), la gloire évoquée par la blancheur céleste</w:t>
      </w:r>
      <w:r w:rsidR="0006668D">
        <w:rPr>
          <w:rFonts w:ascii="Times New Roman" w:hAnsi="Times New Roman" w:cs="Times New Roman"/>
        </w:rPr>
        <w:t xml:space="preserve"> (9,3)</w:t>
      </w:r>
      <w:r>
        <w:rPr>
          <w:rFonts w:ascii="Times New Roman" w:hAnsi="Times New Roman" w:cs="Times New Roman"/>
        </w:rPr>
        <w:t xml:space="preserve">, </w:t>
      </w:r>
      <w:r w:rsidR="0006668D">
        <w:rPr>
          <w:rFonts w:ascii="Times New Roman" w:hAnsi="Times New Roman" w:cs="Times New Roman"/>
        </w:rPr>
        <w:t xml:space="preserve">la </w:t>
      </w:r>
      <w:r w:rsidR="00E47E02">
        <w:rPr>
          <w:rFonts w:ascii="Times New Roman" w:hAnsi="Times New Roman" w:cs="Times New Roman"/>
        </w:rPr>
        <w:t xml:space="preserve">voix venue de la </w:t>
      </w:r>
      <w:r w:rsidR="0006668D">
        <w:rPr>
          <w:rFonts w:ascii="Times New Roman" w:hAnsi="Times New Roman" w:cs="Times New Roman"/>
        </w:rPr>
        <w:t xml:space="preserve">nuée </w:t>
      </w:r>
      <w:r w:rsidR="00E47E02">
        <w:rPr>
          <w:rFonts w:ascii="Times New Roman" w:hAnsi="Times New Roman" w:cs="Times New Roman"/>
        </w:rPr>
        <w:t>divine annonçant</w:t>
      </w:r>
      <w:r w:rsidR="0006668D">
        <w:rPr>
          <w:rFonts w:ascii="Times New Roman" w:hAnsi="Times New Roman" w:cs="Times New Roman"/>
        </w:rPr>
        <w:t xml:space="preserve"> alors non pas ici un fils d’homme, mais bien « mon Fils bien-aimé »</w:t>
      </w:r>
      <w:r w:rsidR="000C6FE7">
        <w:rPr>
          <w:rFonts w:ascii="Times New Roman" w:hAnsi="Times New Roman" w:cs="Times New Roman"/>
        </w:rPr>
        <w:t xml:space="preserve"> </w:t>
      </w:r>
      <w:r w:rsidR="0006668D">
        <w:rPr>
          <w:rFonts w:ascii="Times New Roman" w:hAnsi="Times New Roman" w:cs="Times New Roman"/>
        </w:rPr>
        <w:t>(9,7)…</w:t>
      </w:r>
    </w:p>
    <w:p w:rsidR="0006668D" w:rsidRDefault="0006668D" w:rsidP="00846D4C">
      <w:pPr>
        <w:spacing w:after="0"/>
        <w:jc w:val="both"/>
        <w:rPr>
          <w:rFonts w:ascii="Times New Roman" w:hAnsi="Times New Roman" w:cs="Times New Roman"/>
        </w:rPr>
      </w:pPr>
    </w:p>
    <w:p w:rsidR="00496A99" w:rsidRDefault="00E47E02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change d’aspect : </w:t>
      </w:r>
      <w:r w:rsidR="00425625">
        <w:rPr>
          <w:rFonts w:ascii="Times New Roman" w:hAnsi="Times New Roman" w:cs="Times New Roman"/>
        </w:rPr>
        <w:t>cela parait s’imposer</w:t>
      </w:r>
      <w:r w:rsidR="00962F19">
        <w:rPr>
          <w:rFonts w:ascii="Times New Roman" w:hAnsi="Times New Roman" w:cs="Times New Roman"/>
        </w:rPr>
        <w:t xml:space="preserve"> aux disciples. C’est son vêtement qui devie</w:t>
      </w:r>
      <w:r w:rsidR="008555A2">
        <w:rPr>
          <w:rFonts w:ascii="Times New Roman" w:hAnsi="Times New Roman" w:cs="Times New Roman"/>
        </w:rPr>
        <w:t>nt resplendissant : le vêtement (</w:t>
      </w:r>
      <w:r w:rsidR="008555A2" w:rsidRPr="008555A2">
        <w:rPr>
          <w:rFonts w:ascii="Times New Roman" w:hAnsi="Times New Roman" w:cs="Times New Roman"/>
          <w:i/>
        </w:rPr>
        <w:t>himation</w:t>
      </w:r>
      <w:r w:rsidR="008555A2">
        <w:rPr>
          <w:rFonts w:ascii="Times New Roman" w:hAnsi="Times New Roman" w:cs="Times New Roman"/>
        </w:rPr>
        <w:t>)</w:t>
      </w:r>
      <w:r w:rsidR="000C6FE7">
        <w:rPr>
          <w:rFonts w:ascii="Times New Roman" w:hAnsi="Times New Roman" w:cs="Times New Roman"/>
        </w:rPr>
        <w:t xml:space="preserve"> est en lien profond avec ce qu’est</w:t>
      </w:r>
      <w:r w:rsidR="00962F19">
        <w:rPr>
          <w:rFonts w:ascii="Times New Roman" w:hAnsi="Times New Roman" w:cs="Times New Roman"/>
        </w:rPr>
        <w:t xml:space="preserve"> la p</w:t>
      </w:r>
      <w:r w:rsidR="000C6FE7">
        <w:rPr>
          <w:rFonts w:ascii="Times New Roman" w:hAnsi="Times New Roman" w:cs="Times New Roman"/>
        </w:rPr>
        <w:t>ersonne (cf. Bartimée, 10,50</w:t>
      </w:r>
      <w:r w:rsidR="008555A2">
        <w:rPr>
          <w:rFonts w:ascii="Times New Roman" w:hAnsi="Times New Roman" w:cs="Times New Roman"/>
        </w:rPr>
        <w:t>, mais aussi toucher la frange du manteau, 5,27-30 et 6,56, et mettre et partager le vêtement à la Passion, 15,20.24</w:t>
      </w:r>
      <w:r w:rsidR="00962F19">
        <w:rPr>
          <w:rFonts w:ascii="Times New Roman" w:hAnsi="Times New Roman" w:cs="Times New Roman"/>
        </w:rPr>
        <w:t xml:space="preserve">). </w:t>
      </w:r>
    </w:p>
    <w:p w:rsidR="00963E07" w:rsidRDefault="00962F19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qu’est Jésus est alors vu d’un</w:t>
      </w:r>
      <w:r w:rsidR="00425625">
        <w:rPr>
          <w:rFonts w:ascii="Times New Roman" w:hAnsi="Times New Roman" w:cs="Times New Roman"/>
        </w:rPr>
        <w:t xml:space="preserve"> autre r</w:t>
      </w:r>
      <w:r w:rsidR="00496D53">
        <w:rPr>
          <w:rFonts w:ascii="Times New Roman" w:hAnsi="Times New Roman" w:cs="Times New Roman"/>
        </w:rPr>
        <w:t>egard de la part des disciples</w:t>
      </w:r>
      <w:r w:rsidR="00B740A9">
        <w:rPr>
          <w:rFonts w:ascii="Times New Roman" w:hAnsi="Times New Roman" w:cs="Times New Roman"/>
        </w:rPr>
        <w:t> : le texte dit</w:t>
      </w:r>
      <w:r w:rsidR="00A62D25">
        <w:rPr>
          <w:rFonts w:ascii="Times New Roman" w:hAnsi="Times New Roman" w:cs="Times New Roman"/>
        </w:rPr>
        <w:t>, littéralement, « </w:t>
      </w:r>
      <w:r w:rsidR="00B02663">
        <w:rPr>
          <w:rFonts w:ascii="Times New Roman" w:hAnsi="Times New Roman" w:cs="Times New Roman"/>
        </w:rPr>
        <w:t>a été</w:t>
      </w:r>
      <w:r w:rsidR="009A3BBC">
        <w:rPr>
          <w:rFonts w:ascii="Times New Roman" w:hAnsi="Times New Roman" w:cs="Times New Roman"/>
        </w:rPr>
        <w:t xml:space="preserve"> vu par eux Elie avec Moïse</w:t>
      </w:r>
      <w:r w:rsidR="00B740A9">
        <w:rPr>
          <w:rFonts w:ascii="Times New Roman" w:hAnsi="Times New Roman" w:cs="Times New Roman"/>
        </w:rPr>
        <w:t xml:space="preserve"> » : </w:t>
      </w:r>
      <w:r>
        <w:rPr>
          <w:rFonts w:ascii="Times New Roman" w:hAnsi="Times New Roman" w:cs="Times New Roman"/>
        </w:rPr>
        <w:t xml:space="preserve">ce sont </w:t>
      </w:r>
      <w:r w:rsidR="00A345F1">
        <w:rPr>
          <w:rFonts w:ascii="Times New Roman" w:hAnsi="Times New Roman" w:cs="Times New Roman"/>
        </w:rPr>
        <w:t>donc les disciples</w:t>
      </w:r>
      <w:r w:rsidR="00B740A9">
        <w:rPr>
          <w:rFonts w:ascii="Times New Roman" w:hAnsi="Times New Roman" w:cs="Times New Roman"/>
        </w:rPr>
        <w:t xml:space="preserve"> qui voient</w:t>
      </w:r>
      <w:r w:rsidR="008555A2">
        <w:rPr>
          <w:rFonts w:ascii="Times New Roman" w:hAnsi="Times New Roman" w:cs="Times New Roman"/>
        </w:rPr>
        <w:t xml:space="preserve">, qui </w:t>
      </w:r>
      <w:proofErr w:type="gramStart"/>
      <w:r w:rsidR="008555A2">
        <w:rPr>
          <w:rFonts w:ascii="Times New Roman" w:hAnsi="Times New Roman" w:cs="Times New Roman"/>
        </w:rPr>
        <w:t>sont</w:t>
      </w:r>
      <w:proofErr w:type="gramEnd"/>
      <w:r w:rsidR="008555A2">
        <w:rPr>
          <w:rFonts w:ascii="Times New Roman" w:hAnsi="Times New Roman" w:cs="Times New Roman"/>
        </w:rPr>
        <w:t xml:space="preserve"> acteurs</w:t>
      </w:r>
      <w:r w:rsidR="00B740A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alors que </w:t>
      </w:r>
      <w:r w:rsidR="00A62D25">
        <w:rPr>
          <w:rFonts w:ascii="Times New Roman" w:hAnsi="Times New Roman" w:cs="Times New Roman"/>
        </w:rPr>
        <w:t>la traduction ‘apparut’ donne l’impression qu’Elie s’imposerait avec Moïse)</w:t>
      </w:r>
      <w:r w:rsidR="00B740A9">
        <w:rPr>
          <w:rFonts w:ascii="Times New Roman" w:hAnsi="Times New Roman" w:cs="Times New Roman"/>
        </w:rPr>
        <w:t>.</w:t>
      </w:r>
      <w:r w:rsidR="009A3BBC">
        <w:rPr>
          <w:rFonts w:ascii="Times New Roman" w:hAnsi="Times New Roman" w:cs="Times New Roman"/>
        </w:rPr>
        <w:t> </w:t>
      </w:r>
      <w:r w:rsidR="00A62D25">
        <w:rPr>
          <w:rFonts w:ascii="Times New Roman" w:hAnsi="Times New Roman" w:cs="Times New Roman"/>
        </w:rPr>
        <w:t>« </w:t>
      </w:r>
      <w:r w:rsidR="00B740A9">
        <w:rPr>
          <w:rFonts w:ascii="Times New Roman" w:hAnsi="Times New Roman" w:cs="Times New Roman"/>
        </w:rPr>
        <w:t>E</w:t>
      </w:r>
      <w:r w:rsidR="009A3BBC">
        <w:rPr>
          <w:rFonts w:ascii="Times New Roman" w:hAnsi="Times New Roman" w:cs="Times New Roman"/>
        </w:rPr>
        <w:t>t ils s’entretenaient avec Jésus</w:t>
      </w:r>
      <w:r w:rsidR="00963E07">
        <w:rPr>
          <w:rFonts w:ascii="Times New Roman" w:hAnsi="Times New Roman" w:cs="Times New Roman"/>
        </w:rPr>
        <w:t xml:space="preserve"> </w:t>
      </w:r>
      <w:r w:rsidR="009A3BBC">
        <w:rPr>
          <w:rFonts w:ascii="Times New Roman" w:hAnsi="Times New Roman" w:cs="Times New Roman"/>
        </w:rPr>
        <w:t>» (9,4)</w:t>
      </w:r>
      <w:r w:rsidR="00963E07">
        <w:rPr>
          <w:rFonts w:ascii="Times New Roman" w:hAnsi="Times New Roman" w:cs="Times New Roman"/>
        </w:rPr>
        <w:t xml:space="preserve"> : </w:t>
      </w:r>
      <w:r w:rsidR="00A62D25">
        <w:rPr>
          <w:rFonts w:ascii="Times New Roman" w:hAnsi="Times New Roman" w:cs="Times New Roman"/>
        </w:rPr>
        <w:t>les disciples</w:t>
      </w:r>
      <w:r w:rsidR="00425625">
        <w:rPr>
          <w:rFonts w:ascii="Times New Roman" w:hAnsi="Times New Roman" w:cs="Times New Roman"/>
        </w:rPr>
        <w:t xml:space="preserve"> perçoivent que </w:t>
      </w:r>
      <w:r w:rsidR="00963E07">
        <w:rPr>
          <w:rFonts w:ascii="Times New Roman" w:hAnsi="Times New Roman" w:cs="Times New Roman"/>
        </w:rPr>
        <w:t xml:space="preserve">la Loi et les Prophètes sont </w:t>
      </w:r>
      <w:r>
        <w:rPr>
          <w:rFonts w:ascii="Times New Roman" w:hAnsi="Times New Roman" w:cs="Times New Roman"/>
        </w:rPr>
        <w:t>en dialogue avec Jésus, en un éclairage mutuel</w:t>
      </w:r>
      <w:r w:rsidR="00963E07">
        <w:rPr>
          <w:rFonts w:ascii="Times New Roman" w:hAnsi="Times New Roman" w:cs="Times New Roman"/>
        </w:rPr>
        <w:t>.</w:t>
      </w:r>
      <w:r w:rsidR="00010C19">
        <w:rPr>
          <w:rFonts w:ascii="Times New Roman" w:hAnsi="Times New Roman" w:cs="Times New Roman"/>
        </w:rPr>
        <w:t xml:space="preserve"> (A noter</w:t>
      </w:r>
      <w:r w:rsidR="00E608A7">
        <w:rPr>
          <w:rFonts w:ascii="Times New Roman" w:hAnsi="Times New Roman" w:cs="Times New Roman"/>
        </w:rPr>
        <w:t xml:space="preserve"> qu’</w:t>
      </w:r>
      <w:r w:rsidR="00425625">
        <w:rPr>
          <w:rFonts w:ascii="Times New Roman" w:hAnsi="Times New Roman" w:cs="Times New Roman"/>
        </w:rPr>
        <w:t xml:space="preserve">Elie et Moïse ne pouvaient être reconnus qu’à partir de leurs paroles, </w:t>
      </w:r>
      <w:r w:rsidR="008555A2">
        <w:rPr>
          <w:rFonts w:ascii="Times New Roman" w:hAnsi="Times New Roman" w:cs="Times New Roman"/>
        </w:rPr>
        <w:t xml:space="preserve">précisément, </w:t>
      </w:r>
      <w:r w:rsidR="00425625">
        <w:rPr>
          <w:rFonts w:ascii="Times New Roman" w:hAnsi="Times New Roman" w:cs="Times New Roman"/>
        </w:rPr>
        <w:t>puisqu’il n’y a</w:t>
      </w:r>
      <w:r w:rsidR="00010C19">
        <w:rPr>
          <w:rFonts w:ascii="Times New Roman" w:hAnsi="Times New Roman" w:cs="Times New Roman"/>
        </w:rPr>
        <w:t xml:space="preserve"> pas de tradition de portraits</w:t>
      </w:r>
      <w:r w:rsidR="00425625">
        <w:rPr>
          <w:rFonts w:ascii="Times New Roman" w:hAnsi="Times New Roman" w:cs="Times New Roman"/>
        </w:rPr>
        <w:t xml:space="preserve"> chez les Juifs</w:t>
      </w:r>
      <w:r w:rsidR="00010C19">
        <w:rPr>
          <w:rFonts w:ascii="Times New Roman" w:hAnsi="Times New Roman" w:cs="Times New Roman"/>
        </w:rPr>
        <w:t> ; le verbe ‘voir’ a donc un sens particulier</w:t>
      </w:r>
      <w:r w:rsidR="00425625">
        <w:rPr>
          <w:rFonts w:ascii="Times New Roman" w:hAnsi="Times New Roman" w:cs="Times New Roman"/>
        </w:rPr>
        <w:t>.)</w:t>
      </w:r>
    </w:p>
    <w:p w:rsidR="00963E07" w:rsidRDefault="00963E07" w:rsidP="00846D4C">
      <w:pPr>
        <w:spacing w:after="0"/>
        <w:jc w:val="both"/>
        <w:rPr>
          <w:rFonts w:ascii="Times New Roman" w:hAnsi="Times New Roman" w:cs="Times New Roman"/>
        </w:rPr>
      </w:pPr>
    </w:p>
    <w:p w:rsidR="00E46655" w:rsidRDefault="006661AB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vision provoque l’effroi des disciples (</w:t>
      </w:r>
      <w:r w:rsidR="0006668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6661AB">
        <w:rPr>
          <w:rFonts w:ascii="Times New Roman" w:hAnsi="Times New Roman" w:cs="Times New Roman"/>
          <w:i/>
        </w:rPr>
        <w:t>ec-phobos</w:t>
      </w:r>
      <w:proofErr w:type="spellEnd"/>
      <w:r w:rsidR="0006668D">
        <w:rPr>
          <w:rFonts w:ascii="Times New Roman" w:hAnsi="Times New Roman" w:cs="Times New Roman"/>
        </w:rPr>
        <w:t xml:space="preserve">). </w:t>
      </w:r>
      <w:r w:rsidR="00963E07">
        <w:rPr>
          <w:rFonts w:ascii="Times New Roman" w:hAnsi="Times New Roman" w:cs="Times New Roman"/>
        </w:rPr>
        <w:t>On pourrait penser que la nuée et la voix les rassurent</w:t>
      </w:r>
      <w:r w:rsidR="00E46655">
        <w:rPr>
          <w:rFonts w:ascii="Times New Roman" w:hAnsi="Times New Roman" w:cs="Times New Roman"/>
        </w:rPr>
        <w:t> : ils ont à écouter le Fils bien-aimé</w:t>
      </w:r>
      <w:r w:rsidR="00496D53">
        <w:rPr>
          <w:rFonts w:ascii="Times New Roman" w:hAnsi="Times New Roman" w:cs="Times New Roman"/>
        </w:rPr>
        <w:t xml:space="preserve"> (7)</w:t>
      </w:r>
      <w:r w:rsidR="00E46655">
        <w:rPr>
          <w:rFonts w:ascii="Times New Roman" w:hAnsi="Times New Roman" w:cs="Times New Roman"/>
        </w:rPr>
        <w:t>, qui e</w:t>
      </w:r>
      <w:r w:rsidR="00496D53">
        <w:rPr>
          <w:rFonts w:ascii="Times New Roman" w:hAnsi="Times New Roman" w:cs="Times New Roman"/>
        </w:rPr>
        <w:t>st aussi le Fils de l’homme (9</w:t>
      </w:r>
      <w:r w:rsidR="00E46655">
        <w:rPr>
          <w:rFonts w:ascii="Times New Roman" w:hAnsi="Times New Roman" w:cs="Times New Roman"/>
        </w:rPr>
        <w:t>).</w:t>
      </w:r>
    </w:p>
    <w:p w:rsidR="00B02663" w:rsidRDefault="00FA1945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 </w:t>
      </w:r>
      <w:r w:rsidR="009A3BBC">
        <w:rPr>
          <w:rFonts w:ascii="Times New Roman" w:hAnsi="Times New Roman" w:cs="Times New Roman"/>
        </w:rPr>
        <w:t xml:space="preserve">On peut remarquer que </w:t>
      </w:r>
      <w:r w:rsidR="00E46655">
        <w:rPr>
          <w:rFonts w:ascii="Times New Roman" w:hAnsi="Times New Roman" w:cs="Times New Roman"/>
        </w:rPr>
        <w:t xml:space="preserve">si </w:t>
      </w:r>
      <w:r w:rsidR="00496D53">
        <w:rPr>
          <w:rFonts w:ascii="Times New Roman" w:hAnsi="Times New Roman" w:cs="Times New Roman"/>
        </w:rPr>
        <w:t>la peur est</w:t>
      </w:r>
      <w:r w:rsidR="009A3BBC">
        <w:rPr>
          <w:rFonts w:ascii="Times New Roman" w:hAnsi="Times New Roman" w:cs="Times New Roman"/>
        </w:rPr>
        <w:t xml:space="preserve"> présente </w:t>
      </w:r>
      <w:r w:rsidR="00496D53">
        <w:rPr>
          <w:rFonts w:ascii="Times New Roman" w:hAnsi="Times New Roman" w:cs="Times New Roman"/>
        </w:rPr>
        <w:t xml:space="preserve">également </w:t>
      </w:r>
      <w:r w:rsidR="009A3BBC">
        <w:rPr>
          <w:rFonts w:ascii="Times New Roman" w:hAnsi="Times New Roman" w:cs="Times New Roman"/>
        </w:rPr>
        <w:t>dans les récits parallèles de M</w:t>
      </w:r>
      <w:r w:rsidR="00963E07">
        <w:rPr>
          <w:rFonts w:ascii="Times New Roman" w:hAnsi="Times New Roman" w:cs="Times New Roman"/>
        </w:rPr>
        <w:t>atthieu</w:t>
      </w:r>
      <w:r w:rsidR="009A3BBC">
        <w:rPr>
          <w:rFonts w:ascii="Times New Roman" w:hAnsi="Times New Roman" w:cs="Times New Roman"/>
        </w:rPr>
        <w:t xml:space="preserve"> et L</w:t>
      </w:r>
      <w:r w:rsidR="00963E07">
        <w:rPr>
          <w:rFonts w:ascii="Times New Roman" w:hAnsi="Times New Roman" w:cs="Times New Roman"/>
        </w:rPr>
        <w:t>u</w:t>
      </w:r>
      <w:r w:rsidR="009A3BBC">
        <w:rPr>
          <w:rFonts w:ascii="Times New Roman" w:hAnsi="Times New Roman" w:cs="Times New Roman"/>
        </w:rPr>
        <w:t xml:space="preserve">c, </w:t>
      </w:r>
      <w:r w:rsidR="00E46655">
        <w:rPr>
          <w:rFonts w:ascii="Times New Roman" w:hAnsi="Times New Roman" w:cs="Times New Roman"/>
        </w:rPr>
        <w:t xml:space="preserve">elle intervient à </w:t>
      </w:r>
      <w:r w:rsidR="009A3BBC">
        <w:rPr>
          <w:rFonts w:ascii="Times New Roman" w:hAnsi="Times New Roman" w:cs="Times New Roman"/>
        </w:rPr>
        <w:t>d’autres moments :</w:t>
      </w:r>
      <w:r w:rsidR="00963E07">
        <w:rPr>
          <w:rFonts w:ascii="Times New Roman" w:hAnsi="Times New Roman" w:cs="Times New Roman"/>
        </w:rPr>
        <w:t xml:space="preserve"> </w:t>
      </w:r>
    </w:p>
    <w:p w:rsidR="00B02663" w:rsidRDefault="00B02663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en Mc 9,6 donc face à la vision de Jésus avec Elie et Moïse ;</w:t>
      </w:r>
    </w:p>
    <w:p w:rsidR="00B02663" w:rsidRDefault="00B02663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</w:t>
      </w:r>
      <w:r w:rsidR="00E46655">
        <w:rPr>
          <w:rFonts w:ascii="Times New Roman" w:hAnsi="Times New Roman" w:cs="Times New Roman"/>
        </w:rPr>
        <w:t xml:space="preserve">n </w:t>
      </w:r>
      <w:proofErr w:type="spellStart"/>
      <w:r w:rsidR="00E46655">
        <w:rPr>
          <w:rFonts w:ascii="Times New Roman" w:hAnsi="Times New Roman" w:cs="Times New Roman"/>
        </w:rPr>
        <w:t>Lc</w:t>
      </w:r>
      <w:proofErr w:type="spellEnd"/>
      <w:r w:rsidR="00E46655">
        <w:rPr>
          <w:rFonts w:ascii="Times New Roman" w:hAnsi="Times New Roman" w:cs="Times New Roman"/>
        </w:rPr>
        <w:t xml:space="preserve"> 9,34 </w:t>
      </w:r>
      <w:r w:rsidR="00963E07">
        <w:rPr>
          <w:rFonts w:ascii="Times New Roman" w:hAnsi="Times New Roman" w:cs="Times New Roman"/>
        </w:rPr>
        <w:t>quand vient la nuée</w:t>
      </w:r>
      <w:r w:rsidR="00425625">
        <w:rPr>
          <w:rFonts w:ascii="Times New Roman" w:hAnsi="Times New Roman" w:cs="Times New Roman"/>
        </w:rPr>
        <w:t>,</w:t>
      </w:r>
      <w:r w:rsidR="00963E07">
        <w:rPr>
          <w:rFonts w:ascii="Times New Roman" w:hAnsi="Times New Roman" w:cs="Times New Roman"/>
        </w:rPr>
        <w:t xml:space="preserve"> </w:t>
      </w:r>
      <w:r w:rsidR="00E46655">
        <w:rPr>
          <w:rFonts w:ascii="Times New Roman" w:hAnsi="Times New Roman" w:cs="Times New Roman"/>
        </w:rPr>
        <w:t>manifestant la présence de Dieu,</w:t>
      </w:r>
      <w:r w:rsidR="009A3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que les disciples y entrent ;</w:t>
      </w:r>
    </w:p>
    <w:p w:rsidR="00A821BB" w:rsidRDefault="00B02663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</w:t>
      </w:r>
      <w:r w:rsidR="00E46655">
        <w:rPr>
          <w:rFonts w:ascii="Times New Roman" w:hAnsi="Times New Roman" w:cs="Times New Roman"/>
        </w:rPr>
        <w:t>n Mt 17,6-7</w:t>
      </w:r>
      <w:r w:rsidR="00963E07">
        <w:rPr>
          <w:rFonts w:ascii="Times New Roman" w:hAnsi="Times New Roman" w:cs="Times New Roman"/>
        </w:rPr>
        <w:t xml:space="preserve"> quand a résonné la vo</w:t>
      </w:r>
      <w:r w:rsidR="00E46655">
        <w:rPr>
          <w:rFonts w:ascii="Times New Roman" w:hAnsi="Times New Roman" w:cs="Times New Roman"/>
        </w:rPr>
        <w:t>ix, si bien qu’il faut là un geste et une parole d’encouragement de Jésus invitant les disciples à se lever.</w:t>
      </w:r>
      <w:r w:rsidR="00FA1945">
        <w:rPr>
          <w:rFonts w:ascii="Times New Roman" w:hAnsi="Times New Roman" w:cs="Times New Roman"/>
        </w:rPr>
        <w:t>&gt;</w:t>
      </w:r>
    </w:p>
    <w:p w:rsidR="00FA1945" w:rsidRDefault="00FA1945" w:rsidP="00846D4C">
      <w:pPr>
        <w:spacing w:after="0"/>
        <w:jc w:val="both"/>
        <w:rPr>
          <w:rFonts w:ascii="Times New Roman" w:hAnsi="Times New Roman" w:cs="Times New Roman"/>
        </w:rPr>
      </w:pPr>
    </w:p>
    <w:p w:rsidR="00C16D14" w:rsidRDefault="00C16D14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réponse de Pierre est « </w:t>
      </w:r>
      <w:proofErr w:type="spellStart"/>
      <w:r w:rsidRPr="00070AE8">
        <w:rPr>
          <w:rFonts w:ascii="Times New Roman" w:hAnsi="Times New Roman" w:cs="Times New Roman"/>
          <w:i/>
        </w:rPr>
        <w:t>apo-critheis</w:t>
      </w:r>
      <w:proofErr w:type="spellEnd"/>
      <w:r>
        <w:rPr>
          <w:rFonts w:ascii="Times New Roman" w:hAnsi="Times New Roman" w:cs="Times New Roman"/>
        </w:rPr>
        <w:t> » (ayant discerné</w:t>
      </w:r>
      <w:r w:rsidR="00070AE8">
        <w:rPr>
          <w:rFonts w:ascii="Times New Roman" w:hAnsi="Times New Roman" w:cs="Times New Roman"/>
        </w:rPr>
        <w:t>, ayant perçu cette vision</w:t>
      </w:r>
      <w:r w:rsidR="009D78D5">
        <w:rPr>
          <w:rFonts w:ascii="Times New Roman" w:hAnsi="Times New Roman" w:cs="Times New Roman"/>
        </w:rPr>
        <w:t>, 5</w:t>
      </w:r>
      <w:r w:rsidR="00070AE8">
        <w:rPr>
          <w:rFonts w:ascii="Times New Roman" w:hAnsi="Times New Roman" w:cs="Times New Roman"/>
        </w:rPr>
        <w:t xml:space="preserve">), tout en précisant au v. suivant qu’il ne savait quoi </w:t>
      </w:r>
      <w:r w:rsidR="009D78D5">
        <w:rPr>
          <w:rFonts w:ascii="Times New Roman" w:hAnsi="Times New Roman" w:cs="Times New Roman"/>
        </w:rPr>
        <w:t>‘discerner</w:t>
      </w:r>
      <w:r w:rsidR="0036422E">
        <w:rPr>
          <w:rFonts w:ascii="Times New Roman" w:hAnsi="Times New Roman" w:cs="Times New Roman"/>
        </w:rPr>
        <w:t>’ (</w:t>
      </w:r>
      <w:proofErr w:type="spellStart"/>
      <w:r w:rsidR="0036422E" w:rsidRPr="0036422E">
        <w:rPr>
          <w:rFonts w:ascii="Times New Roman" w:hAnsi="Times New Roman" w:cs="Times New Roman"/>
          <w:i/>
        </w:rPr>
        <w:t>apo-crithè</w:t>
      </w:r>
      <w:proofErr w:type="spellEnd"/>
      <w:r w:rsidR="00496D53">
        <w:rPr>
          <w:rFonts w:ascii="Times New Roman" w:hAnsi="Times New Roman" w:cs="Times New Roman"/>
        </w:rPr>
        <w:t>, 6) !</w:t>
      </w:r>
    </w:p>
    <w:p w:rsidR="00FA1945" w:rsidRDefault="0036422E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Chez Marc,</w:t>
      </w:r>
      <w:r w:rsidR="00FA1945">
        <w:rPr>
          <w:rFonts w:ascii="Times New Roman" w:hAnsi="Times New Roman" w:cs="Times New Roman"/>
        </w:rPr>
        <w:t xml:space="preserve"> les disciples sont finalement renvoyés </w:t>
      </w:r>
      <w:r w:rsidR="00070AE8">
        <w:rPr>
          <w:rFonts w:ascii="Times New Roman" w:hAnsi="Times New Roman" w:cs="Times New Roman"/>
        </w:rPr>
        <w:t>à eux-mêmes : il n’y a pas</w:t>
      </w:r>
      <w:r w:rsidR="00FA1945">
        <w:rPr>
          <w:rFonts w:ascii="Times New Roman" w:hAnsi="Times New Roman" w:cs="Times New Roman"/>
        </w:rPr>
        <w:t xml:space="preserve"> à « regarder autour »</w:t>
      </w:r>
      <w:r w:rsidR="006661AB">
        <w:rPr>
          <w:rFonts w:ascii="Times New Roman" w:hAnsi="Times New Roman" w:cs="Times New Roman"/>
        </w:rPr>
        <w:t xml:space="preserve"> (8, </w:t>
      </w:r>
      <w:r w:rsidR="006661AB" w:rsidRPr="006661AB">
        <w:rPr>
          <w:rFonts w:ascii="Times New Roman" w:hAnsi="Times New Roman" w:cs="Times New Roman"/>
          <w:i/>
        </w:rPr>
        <w:t>péri-</w:t>
      </w:r>
      <w:proofErr w:type="spellStart"/>
      <w:r w:rsidR="006661AB" w:rsidRPr="006661AB">
        <w:rPr>
          <w:rFonts w:ascii="Times New Roman" w:hAnsi="Times New Roman" w:cs="Times New Roman"/>
          <w:i/>
        </w:rPr>
        <w:t>blépomai</w:t>
      </w:r>
      <w:proofErr w:type="spellEnd"/>
      <w:r w:rsidR="006661AB">
        <w:rPr>
          <w:rFonts w:ascii="Times New Roman" w:hAnsi="Times New Roman" w:cs="Times New Roman"/>
        </w:rPr>
        <w:t>),</w:t>
      </w:r>
      <w:r w:rsidR="00FA1945">
        <w:rPr>
          <w:rFonts w:ascii="Times New Roman" w:hAnsi="Times New Roman" w:cs="Times New Roman"/>
        </w:rPr>
        <w:t xml:space="preserve"> </w:t>
      </w:r>
      <w:r w:rsidR="00A57161">
        <w:rPr>
          <w:rFonts w:ascii="Times New Roman" w:hAnsi="Times New Roman" w:cs="Times New Roman"/>
        </w:rPr>
        <w:t xml:space="preserve">mais bien à voir </w:t>
      </w:r>
      <w:r w:rsidR="00070AE8">
        <w:rPr>
          <w:rFonts w:ascii="Times New Roman" w:hAnsi="Times New Roman" w:cs="Times New Roman"/>
        </w:rPr>
        <w:t>(</w:t>
      </w:r>
      <w:proofErr w:type="spellStart"/>
      <w:r w:rsidR="00070AE8" w:rsidRPr="00070AE8">
        <w:rPr>
          <w:rFonts w:ascii="Times New Roman" w:hAnsi="Times New Roman" w:cs="Times New Roman"/>
          <w:i/>
        </w:rPr>
        <w:t>oraô</w:t>
      </w:r>
      <w:proofErr w:type="spellEnd"/>
      <w:r w:rsidR="00070AE8">
        <w:rPr>
          <w:rFonts w:ascii="Times New Roman" w:hAnsi="Times New Roman" w:cs="Times New Roman"/>
        </w:rPr>
        <w:t xml:space="preserve">, comme au v.4) </w:t>
      </w:r>
      <w:r w:rsidR="00A57161">
        <w:rPr>
          <w:rFonts w:ascii="Times New Roman" w:hAnsi="Times New Roman" w:cs="Times New Roman"/>
        </w:rPr>
        <w:t>Jésus en relation à eux</w:t>
      </w:r>
      <w:r w:rsidR="00070AE8">
        <w:rPr>
          <w:rFonts w:ascii="Times New Roman" w:hAnsi="Times New Roman" w:cs="Times New Roman"/>
        </w:rPr>
        <w:t xml:space="preserve"> (‘Jésus seul avec eux-mêmes’)</w:t>
      </w:r>
      <w:r w:rsidR="00A57161">
        <w:rPr>
          <w:rFonts w:ascii="Times New Roman" w:hAnsi="Times New Roman" w:cs="Times New Roman"/>
        </w:rPr>
        <w:t>.</w:t>
      </w:r>
    </w:p>
    <w:p w:rsidR="00A57161" w:rsidRDefault="00A57161" w:rsidP="00846D4C">
      <w:pPr>
        <w:spacing w:after="0"/>
        <w:jc w:val="both"/>
        <w:rPr>
          <w:rFonts w:ascii="Times New Roman" w:hAnsi="Times New Roman" w:cs="Times New Roman"/>
        </w:rPr>
      </w:pPr>
    </w:p>
    <w:p w:rsidR="00546A93" w:rsidRDefault="00A57161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 Pierre suggère les trois tentes (ce qui peut faire penser à la fête des Tentes), il semble vo</w:t>
      </w:r>
      <w:r w:rsidR="00546A93">
        <w:rPr>
          <w:rFonts w:ascii="Times New Roman" w:hAnsi="Times New Roman" w:cs="Times New Roman"/>
        </w:rPr>
        <w:t>uloir figer la situation, mais</w:t>
      </w:r>
      <w:r>
        <w:rPr>
          <w:rFonts w:ascii="Times New Roman" w:hAnsi="Times New Roman" w:cs="Times New Roman"/>
        </w:rPr>
        <w:t xml:space="preserve">, en fait, </w:t>
      </w:r>
      <w:r w:rsidR="00546A93">
        <w:rPr>
          <w:rFonts w:ascii="Times New Roman" w:hAnsi="Times New Roman" w:cs="Times New Roman"/>
        </w:rPr>
        <w:t xml:space="preserve">cela </w:t>
      </w:r>
      <w:r>
        <w:rPr>
          <w:rFonts w:ascii="Times New Roman" w:hAnsi="Times New Roman" w:cs="Times New Roman"/>
        </w:rPr>
        <w:t xml:space="preserve">briserait le dialogue entre Jésus, Moïse et Elie ! </w:t>
      </w:r>
    </w:p>
    <w:p w:rsidR="002A4898" w:rsidRDefault="00A57161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réponse</w:t>
      </w:r>
      <w:r w:rsidR="00425625">
        <w:rPr>
          <w:rFonts w:ascii="Times New Roman" w:hAnsi="Times New Roman" w:cs="Times New Roman"/>
        </w:rPr>
        <w:t xml:space="preserve"> vient de Dieu</w:t>
      </w:r>
      <w:r>
        <w:rPr>
          <w:rFonts w:ascii="Times New Roman" w:hAnsi="Times New Roman" w:cs="Times New Roman"/>
        </w:rPr>
        <w:t> : c’est lui qui se manifeste par la nuée qui ne sépare pas, mais qui les prend tous sous son ombre, ce qui peut faire penser à la tente de réunion au désert, sur laquelle venait la nuée</w:t>
      </w:r>
      <w:r w:rsidR="00A9521D">
        <w:rPr>
          <w:rFonts w:ascii="Times New Roman" w:hAnsi="Times New Roman" w:cs="Times New Roman"/>
        </w:rPr>
        <w:t xml:space="preserve"> </w:t>
      </w:r>
      <w:r w:rsidR="002A4898">
        <w:rPr>
          <w:rFonts w:ascii="Times New Roman" w:hAnsi="Times New Roman" w:cs="Times New Roman"/>
        </w:rPr>
        <w:t xml:space="preserve"> (Ex 40,34 ; Nb 12,5 ; </w:t>
      </w:r>
      <w:proofErr w:type="spellStart"/>
      <w:r w:rsidR="002A4898">
        <w:rPr>
          <w:rFonts w:ascii="Times New Roman" w:hAnsi="Times New Roman" w:cs="Times New Roman"/>
        </w:rPr>
        <w:t>Dt</w:t>
      </w:r>
      <w:proofErr w:type="spellEnd"/>
      <w:r w:rsidR="002A4898">
        <w:rPr>
          <w:rFonts w:ascii="Times New Roman" w:hAnsi="Times New Roman" w:cs="Times New Roman"/>
        </w:rPr>
        <w:t xml:space="preserve"> 31,15)…</w:t>
      </w:r>
    </w:p>
    <w:p w:rsidR="002A4898" w:rsidRDefault="002A4898" w:rsidP="00846D4C">
      <w:pPr>
        <w:spacing w:after="0"/>
        <w:jc w:val="both"/>
        <w:rPr>
          <w:rFonts w:ascii="Times New Roman" w:hAnsi="Times New Roman" w:cs="Times New Roman"/>
        </w:rPr>
      </w:pPr>
    </w:p>
    <w:p w:rsidR="00496A99" w:rsidRDefault="002A4898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 Jésus ‘recommande’ </w:t>
      </w:r>
      <w:r w:rsidR="00496A99">
        <w:rPr>
          <w:rFonts w:ascii="Times New Roman" w:hAnsi="Times New Roman" w:cs="Times New Roman"/>
        </w:rPr>
        <w:t>(9</w:t>
      </w:r>
      <w:r w:rsidR="00B01E1D">
        <w:rPr>
          <w:rFonts w:ascii="Times New Roman" w:hAnsi="Times New Roman" w:cs="Times New Roman"/>
          <w:i/>
        </w:rPr>
        <w:t>, dia-</w:t>
      </w:r>
      <w:proofErr w:type="spellStart"/>
      <w:r w:rsidR="00B01E1D">
        <w:rPr>
          <w:rFonts w:ascii="Times New Roman" w:hAnsi="Times New Roman" w:cs="Times New Roman"/>
          <w:i/>
        </w:rPr>
        <w:t>stellô</w:t>
      </w:r>
      <w:proofErr w:type="spellEnd"/>
      <w:r w:rsidR="00B01E1D">
        <w:rPr>
          <w:rFonts w:ascii="Times New Roman" w:hAnsi="Times New Roman" w:cs="Times New Roman"/>
          <w:i/>
        </w:rPr>
        <w:t xml:space="preserve">, </w:t>
      </w:r>
      <w:r w:rsidR="00B01E1D" w:rsidRPr="00B01E1D">
        <w:rPr>
          <w:rFonts w:ascii="Times New Roman" w:hAnsi="Times New Roman" w:cs="Times New Roman"/>
        </w:rPr>
        <w:t>donner des ordres précis</w:t>
      </w:r>
      <w:r w:rsidR="00496A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de ne pas raconter, c’est comme après</w:t>
      </w:r>
      <w:r w:rsidR="00496A99">
        <w:rPr>
          <w:rFonts w:ascii="Times New Roman" w:hAnsi="Times New Roman" w:cs="Times New Roman"/>
        </w:rPr>
        <w:t xml:space="preserve"> le relèvement de la fille de </w:t>
      </w:r>
      <w:proofErr w:type="spellStart"/>
      <w:r w:rsidR="00496A99">
        <w:rPr>
          <w:rFonts w:ascii="Times New Roman" w:hAnsi="Times New Roman" w:cs="Times New Roman"/>
        </w:rPr>
        <w:t>Jaïre</w:t>
      </w:r>
      <w:proofErr w:type="spellEnd"/>
      <w:r w:rsidR="00496A99">
        <w:rPr>
          <w:rFonts w:ascii="Times New Roman" w:hAnsi="Times New Roman" w:cs="Times New Roman"/>
        </w:rPr>
        <w:t xml:space="preserve"> (5,43) et </w:t>
      </w:r>
      <w:r>
        <w:rPr>
          <w:rFonts w:ascii="Times New Roman" w:hAnsi="Times New Roman" w:cs="Times New Roman"/>
        </w:rPr>
        <w:t xml:space="preserve">après </w:t>
      </w:r>
      <w:r w:rsidR="00496A99">
        <w:rPr>
          <w:rFonts w:ascii="Times New Roman" w:hAnsi="Times New Roman" w:cs="Times New Roman"/>
        </w:rPr>
        <w:t>la guérison du sourd-bègue (7,36)</w:t>
      </w:r>
      <w:r>
        <w:rPr>
          <w:rFonts w:ascii="Times New Roman" w:hAnsi="Times New Roman" w:cs="Times New Roman"/>
        </w:rPr>
        <w:t>.</w:t>
      </w:r>
    </w:p>
    <w:p w:rsidR="00496A99" w:rsidRDefault="00496A99" w:rsidP="00846D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Se demandant entre eux » (10) est étymologiquement « cherchant ensemble » (</w:t>
      </w:r>
      <w:r w:rsidRPr="00496A99">
        <w:rPr>
          <w:rFonts w:ascii="Times New Roman" w:hAnsi="Times New Roman" w:cs="Times New Roman"/>
          <w:i/>
        </w:rPr>
        <w:t>su-</w:t>
      </w:r>
      <w:proofErr w:type="spellStart"/>
      <w:r w:rsidRPr="00496A99">
        <w:rPr>
          <w:rFonts w:ascii="Times New Roman" w:hAnsi="Times New Roman" w:cs="Times New Roman"/>
          <w:i/>
        </w:rPr>
        <w:t>zètéô</w:t>
      </w:r>
      <w:proofErr w:type="spellEnd"/>
      <w:r>
        <w:rPr>
          <w:rFonts w:ascii="Times New Roman" w:hAnsi="Times New Roman" w:cs="Times New Roman"/>
        </w:rPr>
        <w:t>).</w:t>
      </w:r>
    </w:p>
    <w:p w:rsidR="009D78D5" w:rsidRDefault="009D78D5" w:rsidP="00846D4C">
      <w:pPr>
        <w:spacing w:after="0"/>
        <w:jc w:val="both"/>
        <w:rPr>
          <w:rFonts w:ascii="Times New Roman" w:hAnsi="Times New Roman" w:cs="Times New Roman"/>
        </w:rPr>
      </w:pPr>
    </w:p>
    <w:p w:rsidR="0036422E" w:rsidRDefault="0036422E" w:rsidP="00846D4C">
      <w:pPr>
        <w:spacing w:after="0"/>
        <w:jc w:val="both"/>
        <w:rPr>
          <w:rFonts w:ascii="Times New Roman" w:hAnsi="Times New Roman" w:cs="Times New Roman"/>
        </w:rPr>
      </w:pPr>
    </w:p>
    <w:p w:rsidR="00A57161" w:rsidRPr="00010C19" w:rsidRDefault="000A4D66" w:rsidP="000A4D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  <w:r w:rsidR="00496A99">
        <w:rPr>
          <w:rFonts w:ascii="Times New Roman" w:hAnsi="Times New Roman" w:cs="Times New Roman"/>
          <w:i/>
        </w:rPr>
        <w:t>Christian, le 08/02/2018</w:t>
      </w:r>
    </w:p>
    <w:sectPr w:rsidR="00A57161" w:rsidRPr="00010C19" w:rsidSect="000A4D6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4C"/>
    <w:rsid w:val="00010C19"/>
    <w:rsid w:val="0006668D"/>
    <w:rsid w:val="00070AE8"/>
    <w:rsid w:val="000A4D66"/>
    <w:rsid w:val="000C6FE7"/>
    <w:rsid w:val="000D437E"/>
    <w:rsid w:val="00142E54"/>
    <w:rsid w:val="001529D1"/>
    <w:rsid w:val="001C2FAA"/>
    <w:rsid w:val="002A4898"/>
    <w:rsid w:val="0036422E"/>
    <w:rsid w:val="00425625"/>
    <w:rsid w:val="00496A99"/>
    <w:rsid w:val="00496D53"/>
    <w:rsid w:val="00546A93"/>
    <w:rsid w:val="00654679"/>
    <w:rsid w:val="00664E51"/>
    <w:rsid w:val="006661AB"/>
    <w:rsid w:val="00713BFC"/>
    <w:rsid w:val="00846D4C"/>
    <w:rsid w:val="008555A2"/>
    <w:rsid w:val="00962F19"/>
    <w:rsid w:val="00963E07"/>
    <w:rsid w:val="009A3BBC"/>
    <w:rsid w:val="009D78D5"/>
    <w:rsid w:val="00A345F1"/>
    <w:rsid w:val="00A57161"/>
    <w:rsid w:val="00A62D25"/>
    <w:rsid w:val="00A821BB"/>
    <w:rsid w:val="00A9521D"/>
    <w:rsid w:val="00B01E1D"/>
    <w:rsid w:val="00B02663"/>
    <w:rsid w:val="00B740A9"/>
    <w:rsid w:val="00C16D14"/>
    <w:rsid w:val="00C56257"/>
    <w:rsid w:val="00DE64C3"/>
    <w:rsid w:val="00E46655"/>
    <w:rsid w:val="00E47E02"/>
    <w:rsid w:val="00E608A7"/>
    <w:rsid w:val="00ED3A2E"/>
    <w:rsid w:val="00F27C37"/>
    <w:rsid w:val="00F370C3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28</cp:revision>
  <cp:lastPrinted>2018-02-06T21:17:00Z</cp:lastPrinted>
  <dcterms:created xsi:type="dcterms:W3CDTF">2012-03-01T08:05:00Z</dcterms:created>
  <dcterms:modified xsi:type="dcterms:W3CDTF">2018-02-08T11:10:00Z</dcterms:modified>
</cp:coreProperties>
</file>