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302160" w:rsidP="00302160">
      <w:pPr>
        <w:spacing w:after="0"/>
        <w:rPr>
          <w:rFonts w:ascii="Times New Roman" w:hAnsi="Times New Roman"/>
        </w:rPr>
      </w:pPr>
      <w:r w:rsidRPr="00302160">
        <w:rPr>
          <w:rFonts w:ascii="Times New Roman" w:hAnsi="Times New Roman"/>
        </w:rPr>
        <w:t>Mc 12,38-44</w:t>
      </w:r>
    </w:p>
    <w:p w:rsidR="00302160" w:rsidRDefault="00302160" w:rsidP="00302160">
      <w:pPr>
        <w:spacing w:after="0"/>
        <w:rPr>
          <w:rFonts w:ascii="Times New Roman" w:hAnsi="Times New Roman"/>
        </w:rPr>
      </w:pPr>
    </w:p>
    <w:p w:rsidR="00302160" w:rsidRDefault="00302160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Chacune des deux scènes de ce passage est marquée d’un ton particulier :</w:t>
      </w:r>
    </w:p>
    <w:p w:rsidR="00302160" w:rsidRDefault="00E40D66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2160">
        <w:rPr>
          <w:rFonts w:ascii="Times New Roman" w:hAnsi="Times New Roman"/>
        </w:rPr>
        <w:t>« Dans s</w:t>
      </w:r>
      <w:r w:rsidR="00893E63">
        <w:rPr>
          <w:rFonts w:ascii="Times New Roman" w:hAnsi="Times New Roman"/>
        </w:rPr>
        <w:t>on enseignement, il disait » (</w:t>
      </w:r>
      <w:r w:rsidR="00302160">
        <w:rPr>
          <w:rFonts w:ascii="Times New Roman" w:hAnsi="Times New Roman"/>
        </w:rPr>
        <w:t>38)</w:t>
      </w:r>
      <w:r>
        <w:rPr>
          <w:rFonts w:ascii="Times New Roman" w:hAnsi="Times New Roman"/>
        </w:rPr>
        <w:t>.</w:t>
      </w:r>
    </w:p>
    <w:p w:rsidR="00E40D66" w:rsidRDefault="00893E63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‘L’enseignement’</w:t>
      </w:r>
      <w:r w:rsidR="00302160">
        <w:rPr>
          <w:rFonts w:ascii="Times New Roman" w:hAnsi="Times New Roman"/>
        </w:rPr>
        <w:t xml:space="preserve"> (</w:t>
      </w:r>
      <w:proofErr w:type="gramStart"/>
      <w:r w:rsidR="00302160">
        <w:rPr>
          <w:rFonts w:ascii="Times New Roman" w:hAnsi="Times New Roman"/>
        </w:rPr>
        <w:t>la</w:t>
      </w:r>
      <w:proofErr w:type="gramEnd"/>
      <w:r w:rsidR="00302160">
        <w:rPr>
          <w:rFonts w:ascii="Times New Roman" w:hAnsi="Times New Roman"/>
        </w:rPr>
        <w:t xml:space="preserve"> </w:t>
      </w:r>
      <w:proofErr w:type="spellStart"/>
      <w:r w:rsidR="00302160" w:rsidRPr="00302160">
        <w:rPr>
          <w:rFonts w:ascii="Times New Roman" w:hAnsi="Times New Roman"/>
          <w:i/>
        </w:rPr>
        <w:t>didach</w:t>
      </w:r>
      <w:r w:rsidR="00302160" w:rsidRPr="00BF228E">
        <w:rPr>
          <w:rFonts w:ascii="Times New Roman" w:hAnsi="Times New Roman"/>
          <w:i/>
        </w:rPr>
        <w:t>è</w:t>
      </w:r>
      <w:proofErr w:type="spellEnd"/>
      <w:r w:rsidR="00302160">
        <w:rPr>
          <w:rFonts w:ascii="Times New Roman" w:hAnsi="Times New Roman"/>
        </w:rPr>
        <w:t>) est l’activité de ce</w:t>
      </w:r>
      <w:r w:rsidR="00CF2F3F">
        <w:rPr>
          <w:rFonts w:ascii="Times New Roman" w:hAnsi="Times New Roman"/>
        </w:rPr>
        <w:t>lui que beaucoup appellent</w:t>
      </w:r>
      <w:r w:rsidR="00302160">
        <w:rPr>
          <w:rFonts w:ascii="Times New Roman" w:hAnsi="Times New Roman"/>
        </w:rPr>
        <w:t xml:space="preserve"> </w:t>
      </w:r>
      <w:r w:rsidR="00CF2F3F">
        <w:rPr>
          <w:rFonts w:ascii="Times New Roman" w:hAnsi="Times New Roman"/>
        </w:rPr>
        <w:t>‘</w:t>
      </w:r>
      <w:r w:rsidR="00302160">
        <w:rPr>
          <w:rFonts w:ascii="Times New Roman" w:hAnsi="Times New Roman"/>
        </w:rPr>
        <w:t>maitre</w:t>
      </w:r>
      <w:r w:rsidR="00CF2F3F">
        <w:rPr>
          <w:rFonts w:ascii="Times New Roman" w:hAnsi="Times New Roman"/>
        </w:rPr>
        <w:t>’, non pas au sens de ‘seigneur’, mais bien d’’enseignant’</w:t>
      </w:r>
      <w:r w:rsidR="00302160">
        <w:rPr>
          <w:rFonts w:ascii="Times New Roman" w:hAnsi="Times New Roman"/>
        </w:rPr>
        <w:t xml:space="preserve"> (</w:t>
      </w:r>
      <w:proofErr w:type="spellStart"/>
      <w:r w:rsidR="00302160" w:rsidRPr="00302160">
        <w:rPr>
          <w:rFonts w:ascii="Times New Roman" w:hAnsi="Times New Roman"/>
          <w:i/>
        </w:rPr>
        <w:t>didascalos</w:t>
      </w:r>
      <w:proofErr w:type="spellEnd"/>
      <w:r w:rsidR="00CF2F3F">
        <w:rPr>
          <w:rFonts w:ascii="Times New Roman" w:hAnsi="Times New Roman"/>
          <w:i/>
        </w:rPr>
        <w:t xml:space="preserve"> </w:t>
      </w:r>
      <w:r w:rsidR="00CF2F3F" w:rsidRPr="00CF2F3F">
        <w:rPr>
          <w:rFonts w:ascii="Times New Roman" w:hAnsi="Times New Roman"/>
        </w:rPr>
        <w:t xml:space="preserve">ou </w:t>
      </w:r>
      <w:r w:rsidR="00CF2F3F">
        <w:rPr>
          <w:rFonts w:ascii="Times New Roman" w:hAnsi="Times New Roman"/>
          <w:i/>
        </w:rPr>
        <w:t>rabbi</w:t>
      </w:r>
      <w:r w:rsidR="00302160">
        <w:rPr>
          <w:rFonts w:ascii="Times New Roman" w:hAnsi="Times New Roman"/>
        </w:rPr>
        <w:t>)</w:t>
      </w:r>
      <w:r w:rsidR="00CF2F3F">
        <w:rPr>
          <w:rFonts w:ascii="Times New Roman" w:hAnsi="Times New Roman"/>
        </w:rPr>
        <w:t>,</w:t>
      </w:r>
      <w:r w:rsidR="00302160">
        <w:rPr>
          <w:rFonts w:ascii="Times New Roman" w:hAnsi="Times New Roman"/>
        </w:rPr>
        <w:t xml:space="preserve"> qui parle « avec autorité »</w:t>
      </w:r>
      <w:r>
        <w:rPr>
          <w:rFonts w:ascii="Times New Roman" w:hAnsi="Times New Roman"/>
        </w:rPr>
        <w:t xml:space="preserve"> (</w:t>
      </w:r>
      <w:r w:rsidR="00CF2F3F">
        <w:rPr>
          <w:rFonts w:ascii="Times New Roman" w:hAnsi="Times New Roman"/>
        </w:rPr>
        <w:t xml:space="preserve">est-il dit au début de l’évangile : </w:t>
      </w:r>
      <w:r>
        <w:rPr>
          <w:rFonts w:ascii="Times New Roman" w:hAnsi="Times New Roman"/>
        </w:rPr>
        <w:t>1,22)</w:t>
      </w:r>
      <w:r w:rsidR="00302160">
        <w:rPr>
          <w:rFonts w:ascii="Times New Roman" w:hAnsi="Times New Roman"/>
        </w:rPr>
        <w:t>, qui fait donc gra</w:t>
      </w:r>
      <w:r>
        <w:rPr>
          <w:rFonts w:ascii="Times New Roman" w:hAnsi="Times New Roman"/>
        </w:rPr>
        <w:t>ndir, qui élève, selon le sens originel du mot grec</w:t>
      </w:r>
      <w:r w:rsidR="00063634">
        <w:rPr>
          <w:rFonts w:ascii="Times New Roman" w:hAnsi="Times New Roman"/>
        </w:rPr>
        <w:t xml:space="preserve"> </w:t>
      </w:r>
      <w:r w:rsidR="00063634" w:rsidRPr="00063634">
        <w:rPr>
          <w:rFonts w:ascii="Times New Roman" w:hAnsi="Times New Roman"/>
          <w:i/>
        </w:rPr>
        <w:t>ex-</w:t>
      </w:r>
      <w:proofErr w:type="spellStart"/>
      <w:r w:rsidR="00063634" w:rsidRPr="00063634">
        <w:rPr>
          <w:rFonts w:ascii="Times New Roman" w:hAnsi="Times New Roman"/>
          <w:i/>
        </w:rPr>
        <w:t>ousia</w:t>
      </w:r>
      <w:proofErr w:type="spellEnd"/>
      <w:r>
        <w:rPr>
          <w:rFonts w:ascii="Times New Roman" w:hAnsi="Times New Roman"/>
        </w:rPr>
        <w:t xml:space="preserve"> (le correspondant latin est </w:t>
      </w:r>
      <w:proofErr w:type="spellStart"/>
      <w:r w:rsidR="00302160" w:rsidRPr="00302160">
        <w:rPr>
          <w:rFonts w:ascii="Times New Roman" w:hAnsi="Times New Roman"/>
          <w:i/>
        </w:rPr>
        <w:t>auctoritas</w:t>
      </w:r>
      <w:proofErr w:type="spellEnd"/>
      <w:r w:rsidR="00063634">
        <w:rPr>
          <w:rFonts w:ascii="Times New Roman" w:hAnsi="Times New Roman"/>
          <w:i/>
        </w:rPr>
        <w:t>,</w:t>
      </w:r>
      <w:r w:rsidR="00302160">
        <w:rPr>
          <w:rFonts w:ascii="Times New Roman" w:hAnsi="Times New Roman"/>
        </w:rPr>
        <w:t xml:space="preserve"> </w:t>
      </w:r>
      <w:r w:rsidR="00063634"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  <w:i/>
        </w:rPr>
        <w:t>augé</w:t>
      </w:r>
      <w:r w:rsidR="00063634" w:rsidRPr="00063634">
        <w:rPr>
          <w:rFonts w:ascii="Times New Roman" w:hAnsi="Times New Roman"/>
          <w:i/>
        </w:rPr>
        <w:t>re</w:t>
      </w:r>
      <w:proofErr w:type="spellEnd"/>
      <w:r w:rsidR="00063634">
        <w:rPr>
          <w:rFonts w:ascii="Times New Roman" w:hAnsi="Times New Roman"/>
        </w:rPr>
        <w:t>, augmenter</w:t>
      </w:r>
      <w:r w:rsidR="00C87606">
        <w:rPr>
          <w:rFonts w:ascii="Times New Roman" w:hAnsi="Times New Roman"/>
        </w:rPr>
        <w:t>). Jésus</w:t>
      </w:r>
      <w:r w:rsidR="00391D9C">
        <w:rPr>
          <w:rFonts w:ascii="Times New Roman" w:hAnsi="Times New Roman"/>
        </w:rPr>
        <w:t xml:space="preserve"> s’a</w:t>
      </w:r>
      <w:r w:rsidR="00C87606">
        <w:rPr>
          <w:rFonts w:ascii="Times New Roman" w:hAnsi="Times New Roman"/>
        </w:rPr>
        <w:t>dresse</w:t>
      </w:r>
      <w:r w:rsidR="005F1FD7">
        <w:rPr>
          <w:rFonts w:ascii="Times New Roman" w:hAnsi="Times New Roman"/>
        </w:rPr>
        <w:t xml:space="preserve"> à tous, à la ‘foule’ (37)</w:t>
      </w:r>
      <w:r w:rsidR="00391D9C">
        <w:rPr>
          <w:rFonts w:ascii="Times New Roman" w:hAnsi="Times New Roman"/>
        </w:rPr>
        <w:t>.</w:t>
      </w:r>
      <w:r w:rsidR="00C87606">
        <w:rPr>
          <w:rFonts w:ascii="Times New Roman" w:hAnsi="Times New Roman"/>
        </w:rPr>
        <w:t xml:space="preserve">  Les v.38-40 font partie de son enseignement habituel</w:t>
      </w:r>
      <w:r w:rsidR="005F1FD7">
        <w:rPr>
          <w:rFonts w:ascii="Times New Roman" w:hAnsi="Times New Roman"/>
        </w:rPr>
        <w:t xml:space="preserve"> (le verbe est à l’imparfait).</w:t>
      </w:r>
    </w:p>
    <w:p w:rsidR="00302160" w:rsidRDefault="00302160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40D66" w:rsidRDefault="005F1FD7" w:rsidP="00E40D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« S’étant assis… et a</w:t>
      </w:r>
      <w:r w:rsidR="00E40D66">
        <w:rPr>
          <w:rFonts w:ascii="Times New Roman" w:hAnsi="Times New Roman"/>
        </w:rPr>
        <w:t>yant appelé ses dis</w:t>
      </w:r>
      <w:r w:rsidR="00893E63">
        <w:rPr>
          <w:rFonts w:ascii="Times New Roman" w:hAnsi="Times New Roman"/>
        </w:rPr>
        <w:t>ciples près de lui, il dit » (</w:t>
      </w:r>
      <w:r w:rsidR="00E40D66">
        <w:rPr>
          <w:rFonts w:ascii="Times New Roman" w:hAnsi="Times New Roman"/>
        </w:rPr>
        <w:t>43).</w:t>
      </w:r>
    </w:p>
    <w:p w:rsidR="00063634" w:rsidRDefault="00E40D66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ce cas, </w:t>
      </w:r>
      <w:r w:rsidR="005F1FD7">
        <w:rPr>
          <w:rFonts w:ascii="Times New Roman" w:hAnsi="Times New Roman"/>
        </w:rPr>
        <w:t xml:space="preserve">un fait se produit (41-42) et, </w:t>
      </w:r>
      <w:r>
        <w:rPr>
          <w:rFonts w:ascii="Times New Roman" w:hAnsi="Times New Roman"/>
        </w:rPr>
        <w:t xml:space="preserve">comme après la demande des fils de </w:t>
      </w:r>
      <w:proofErr w:type="spellStart"/>
      <w:r>
        <w:rPr>
          <w:rFonts w:ascii="Times New Roman" w:hAnsi="Times New Roman"/>
        </w:rPr>
        <w:t>Zébédée</w:t>
      </w:r>
      <w:proofErr w:type="spellEnd"/>
      <w:r>
        <w:rPr>
          <w:rFonts w:ascii="Times New Roman" w:hAnsi="Times New Roman"/>
        </w:rPr>
        <w:t xml:space="preserve"> (10,42), Jésus interpelle</w:t>
      </w:r>
      <w:r w:rsidR="00063634">
        <w:rPr>
          <w:rFonts w:ascii="Times New Roman" w:hAnsi="Times New Roman"/>
        </w:rPr>
        <w:t xml:space="preserve"> </w:t>
      </w:r>
      <w:r w:rsidR="00C87606">
        <w:rPr>
          <w:rFonts w:ascii="Times New Roman" w:hAnsi="Times New Roman"/>
        </w:rPr>
        <w:t>(</w:t>
      </w:r>
      <w:r w:rsidR="00063634" w:rsidRPr="00063634">
        <w:rPr>
          <w:rFonts w:ascii="Times New Roman" w:hAnsi="Times New Roman"/>
          <w:i/>
        </w:rPr>
        <w:t>pros</w:t>
      </w:r>
      <w:r w:rsidR="00063634">
        <w:rPr>
          <w:rFonts w:ascii="Times New Roman" w:hAnsi="Times New Roman"/>
          <w:i/>
        </w:rPr>
        <w:t>-</w:t>
      </w:r>
      <w:proofErr w:type="spellStart"/>
      <w:r w:rsidR="00063634" w:rsidRPr="00063634">
        <w:rPr>
          <w:rFonts w:ascii="Times New Roman" w:hAnsi="Times New Roman"/>
          <w:i/>
        </w:rPr>
        <w:t>caléom</w:t>
      </w:r>
      <w:r w:rsidR="00063634" w:rsidRPr="00BF228E">
        <w:rPr>
          <w:rFonts w:ascii="Times New Roman" w:hAnsi="Times New Roman"/>
          <w:i/>
        </w:rPr>
        <w:t>ai</w:t>
      </w:r>
      <w:proofErr w:type="spellEnd"/>
      <w:r w:rsidR="00C87606">
        <w:rPr>
          <w:rFonts w:ascii="Times New Roman" w:hAnsi="Times New Roman"/>
        </w:rPr>
        <w:t>)</w:t>
      </w:r>
      <w:r w:rsidR="00063634">
        <w:rPr>
          <w:rFonts w:ascii="Times New Roman" w:hAnsi="Times New Roman"/>
        </w:rPr>
        <w:t xml:space="preserve"> </w:t>
      </w:r>
      <w:r w:rsidR="00C87606">
        <w:rPr>
          <w:rFonts w:ascii="Times New Roman" w:hAnsi="Times New Roman"/>
        </w:rPr>
        <w:t>de manière particulièr</w:t>
      </w:r>
      <w:r>
        <w:rPr>
          <w:rFonts w:ascii="Times New Roman" w:hAnsi="Times New Roman"/>
        </w:rPr>
        <w:t xml:space="preserve">e ses disciples (un peu comme, en d’autres cas, « à la maison ») : </w:t>
      </w:r>
      <w:r w:rsidR="00063634">
        <w:rPr>
          <w:rFonts w:ascii="Times New Roman" w:hAnsi="Times New Roman"/>
        </w:rPr>
        <w:t>c’est u</w:t>
      </w:r>
      <w:r w:rsidR="00020F46">
        <w:rPr>
          <w:rFonts w:ascii="Times New Roman" w:hAnsi="Times New Roman"/>
        </w:rPr>
        <w:t>ne vocation</w:t>
      </w:r>
      <w:r w:rsidR="00063634">
        <w:rPr>
          <w:rFonts w:ascii="Times New Roman" w:hAnsi="Times New Roman"/>
        </w:rPr>
        <w:t xml:space="preserve"> à recevoir un message</w:t>
      </w:r>
      <w:r w:rsidR="00C87606">
        <w:rPr>
          <w:rFonts w:ascii="Times New Roman" w:hAnsi="Times New Roman"/>
        </w:rPr>
        <w:t xml:space="preserve"> personnellement</w:t>
      </w:r>
      <w:r w:rsidR="00063634">
        <w:rPr>
          <w:rFonts w:ascii="Times New Roman" w:hAnsi="Times New Roman"/>
        </w:rPr>
        <w:t>.</w:t>
      </w:r>
    </w:p>
    <w:p w:rsidR="00063634" w:rsidRDefault="00063634" w:rsidP="00302160">
      <w:pPr>
        <w:spacing w:after="0"/>
        <w:rPr>
          <w:rFonts w:ascii="Times New Roman" w:hAnsi="Times New Roman"/>
        </w:rPr>
      </w:pPr>
    </w:p>
    <w:p w:rsidR="00E53915" w:rsidRDefault="00063634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 v.38, le verbe est littéralement « Voyez </w:t>
      </w:r>
      <w:r w:rsidR="007014DC">
        <w:rPr>
          <w:rFonts w:ascii="Times New Roman" w:hAnsi="Times New Roman"/>
        </w:rPr>
        <w:t xml:space="preserve">clair </w:t>
      </w:r>
      <w:r>
        <w:rPr>
          <w:rFonts w:ascii="Times New Roman" w:hAnsi="Times New Roman"/>
        </w:rPr>
        <w:t>»</w:t>
      </w:r>
      <w:r w:rsidR="00391D9C">
        <w:rPr>
          <w:rFonts w:ascii="Times New Roman" w:hAnsi="Times New Roman"/>
        </w:rPr>
        <w:t xml:space="preserve"> (</w:t>
      </w:r>
      <w:proofErr w:type="spellStart"/>
      <w:r w:rsidR="00391D9C" w:rsidRPr="00391D9C">
        <w:rPr>
          <w:rFonts w:ascii="Times New Roman" w:hAnsi="Times New Roman"/>
          <w:i/>
        </w:rPr>
        <w:t>blépô</w:t>
      </w:r>
      <w:proofErr w:type="spellEnd"/>
      <w:r w:rsidR="00391D9C">
        <w:rPr>
          <w:rFonts w:ascii="Times New Roman" w:hAnsi="Times New Roman"/>
        </w:rPr>
        <w:t>)</w:t>
      </w:r>
      <w:r w:rsidR="007014DC">
        <w:rPr>
          <w:rFonts w:ascii="Times New Roman" w:hAnsi="Times New Roman"/>
        </w:rPr>
        <w:t xml:space="preserve"> : ici, </w:t>
      </w:r>
      <w:r w:rsidR="001C6DEF">
        <w:rPr>
          <w:rFonts w:ascii="Times New Roman" w:hAnsi="Times New Roman"/>
        </w:rPr>
        <w:t xml:space="preserve">suivi </w:t>
      </w:r>
      <w:r w:rsidR="007014DC">
        <w:rPr>
          <w:rFonts w:ascii="Times New Roman" w:hAnsi="Times New Roman"/>
        </w:rPr>
        <w:t>d’une préposition d’éloignement (</w:t>
      </w:r>
      <w:proofErr w:type="spellStart"/>
      <w:r w:rsidR="007014DC" w:rsidRPr="007014DC">
        <w:rPr>
          <w:rFonts w:ascii="Times New Roman" w:hAnsi="Times New Roman"/>
          <w:i/>
        </w:rPr>
        <w:t>apo</w:t>
      </w:r>
      <w:proofErr w:type="spellEnd"/>
      <w:r w:rsidR="007014DC">
        <w:rPr>
          <w:rFonts w:ascii="Times New Roman" w:hAnsi="Times New Roman"/>
        </w:rPr>
        <w:t>), ce qui rend l’expression proche de « veillez ». Ce sens se retrouve sept</w:t>
      </w:r>
      <w:r>
        <w:rPr>
          <w:rFonts w:ascii="Times New Roman" w:hAnsi="Times New Roman"/>
        </w:rPr>
        <w:t xml:space="preserve"> fois chez Mc</w:t>
      </w:r>
      <w:r w:rsidR="007014DC">
        <w:rPr>
          <w:rFonts w:ascii="Times New Roman" w:hAnsi="Times New Roman"/>
        </w:rPr>
        <w:t>, traduit par  « soyez sur vos gardes » ou « méfiez-vous »</w:t>
      </w:r>
      <w:r w:rsidR="00E53915">
        <w:rPr>
          <w:rFonts w:ascii="Times New Roman" w:hAnsi="Times New Roman"/>
        </w:rPr>
        <w:t>.</w:t>
      </w:r>
    </w:p>
    <w:p w:rsidR="00E53915" w:rsidRDefault="001D08C8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 v.41, Jésus</w:t>
      </w:r>
      <w:r w:rsidR="00E53915">
        <w:rPr>
          <w:rFonts w:ascii="Times New Roman" w:hAnsi="Times New Roman"/>
        </w:rPr>
        <w:t xml:space="preserve"> </w:t>
      </w:r>
      <w:r w:rsidR="00BF228E">
        <w:rPr>
          <w:rFonts w:ascii="Times New Roman" w:hAnsi="Times New Roman"/>
        </w:rPr>
        <w:t>‘</w:t>
      </w:r>
      <w:r w:rsidR="00E53915">
        <w:rPr>
          <w:rFonts w:ascii="Times New Roman" w:hAnsi="Times New Roman"/>
        </w:rPr>
        <w:t>regardait</w:t>
      </w:r>
      <w:r w:rsidR="00BF228E">
        <w:rPr>
          <w:rFonts w:ascii="Times New Roman" w:hAnsi="Times New Roman"/>
        </w:rPr>
        <w:t>’</w:t>
      </w:r>
      <w:r w:rsidR="00E53915">
        <w:rPr>
          <w:rFonts w:ascii="Times New Roman" w:hAnsi="Times New Roman"/>
        </w:rPr>
        <w:t xml:space="preserve">, </w:t>
      </w:r>
      <w:r w:rsidR="00BF228E">
        <w:rPr>
          <w:rFonts w:ascii="Times New Roman" w:hAnsi="Times New Roman"/>
        </w:rPr>
        <w:t>‘</w:t>
      </w:r>
      <w:r w:rsidR="00E53915">
        <w:rPr>
          <w:rFonts w:ascii="Times New Roman" w:hAnsi="Times New Roman"/>
        </w:rPr>
        <w:t>considérait</w:t>
      </w:r>
      <w:r w:rsidR="00BF228E">
        <w:rPr>
          <w:rFonts w:ascii="Times New Roman" w:hAnsi="Times New Roman"/>
        </w:rPr>
        <w:t>’</w:t>
      </w:r>
      <w:r w:rsidR="00B709C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ce qui se passait, </w:t>
      </w:r>
      <w:r w:rsidR="00B709CA">
        <w:rPr>
          <w:rFonts w:ascii="Times New Roman" w:hAnsi="Times New Roman"/>
        </w:rPr>
        <w:t>une scène</w:t>
      </w:r>
      <w:r w:rsidR="00E53915">
        <w:rPr>
          <w:rFonts w:ascii="Times New Roman" w:hAnsi="Times New Roman"/>
        </w:rPr>
        <w:t>, un évènement)</w:t>
      </w:r>
      <w:r w:rsidR="00BF228E">
        <w:rPr>
          <w:rFonts w:ascii="Times New Roman" w:hAnsi="Times New Roman"/>
        </w:rPr>
        <w:t xml:space="preserve"> : </w:t>
      </w:r>
      <w:proofErr w:type="spellStart"/>
      <w:r w:rsidR="00BF228E" w:rsidRPr="00BF228E">
        <w:rPr>
          <w:rFonts w:ascii="Times New Roman" w:hAnsi="Times New Roman"/>
          <w:i/>
        </w:rPr>
        <w:t>théôréô</w:t>
      </w:r>
      <w:proofErr w:type="spellEnd"/>
      <w:r w:rsidR="00020F46">
        <w:rPr>
          <w:rFonts w:ascii="Times New Roman" w:hAnsi="Times New Roman"/>
        </w:rPr>
        <w:t>.</w:t>
      </w:r>
    </w:p>
    <w:p w:rsidR="00E53915" w:rsidRDefault="00E53915" w:rsidP="00302160">
      <w:pPr>
        <w:spacing w:after="0"/>
        <w:rPr>
          <w:rFonts w:ascii="Times New Roman" w:hAnsi="Times New Roman"/>
        </w:rPr>
      </w:pPr>
    </w:p>
    <w:p w:rsidR="00063634" w:rsidRDefault="00E53915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vêtements </w:t>
      </w:r>
      <w:r w:rsidR="00B02D20">
        <w:rPr>
          <w:rFonts w:ascii="Times New Roman" w:hAnsi="Times New Roman"/>
        </w:rPr>
        <w:t xml:space="preserve">des scribes </w:t>
      </w:r>
      <w:r>
        <w:rPr>
          <w:rFonts w:ascii="Times New Roman" w:hAnsi="Times New Roman"/>
        </w:rPr>
        <w:t>visés par le v.38 s’apparentent à de l’équipement (</w:t>
      </w:r>
      <w:proofErr w:type="spellStart"/>
      <w:r w:rsidRPr="00E53915">
        <w:rPr>
          <w:rFonts w:ascii="Times New Roman" w:hAnsi="Times New Roman"/>
          <w:i/>
        </w:rPr>
        <w:t>stôlè</w:t>
      </w:r>
      <w:proofErr w:type="spellEnd"/>
      <w:r w:rsidR="00020F46">
        <w:rPr>
          <w:rFonts w:ascii="Times New Roman" w:hAnsi="Times New Roman"/>
        </w:rPr>
        <w:t>, d’où vient le français ‘étole’</w:t>
      </w:r>
      <w:r>
        <w:rPr>
          <w:rFonts w:ascii="Times New Roman" w:hAnsi="Times New Roman"/>
        </w:rPr>
        <w:t>)</w:t>
      </w:r>
      <w:r w:rsidR="00020F46">
        <w:rPr>
          <w:rFonts w:ascii="Times New Roman" w:hAnsi="Times New Roman"/>
        </w:rPr>
        <w:t>. Le mot est au pluriel comme ‘les salutations’, ‘les places publiques’, ‘les premiers sièges’, ‘les premières places’, ‘les synagogues’, ‘les diners’</w:t>
      </w:r>
      <w:r w:rsidR="00B02D20">
        <w:rPr>
          <w:rFonts w:ascii="Times New Roman" w:hAnsi="Times New Roman"/>
        </w:rPr>
        <w:t xml:space="preserve"> (38-39)</w:t>
      </w:r>
      <w:r w:rsidR="00020F46">
        <w:rPr>
          <w:rFonts w:ascii="Times New Roman" w:hAnsi="Times New Roman"/>
        </w:rPr>
        <w:t>.</w:t>
      </w:r>
    </w:p>
    <w:p w:rsidR="00B02D20" w:rsidRDefault="008C4829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Cet aspect tape-à-l’œil (encore marqué</w:t>
      </w:r>
      <w:r w:rsidR="00B02D20">
        <w:rPr>
          <w:rFonts w:ascii="Times New Roman" w:hAnsi="Times New Roman"/>
        </w:rPr>
        <w:t xml:space="preserve"> peut-être par le verbe </w:t>
      </w:r>
      <w:proofErr w:type="spellStart"/>
      <w:r w:rsidR="00B02D20" w:rsidRPr="00B02D20">
        <w:rPr>
          <w:rFonts w:ascii="Times New Roman" w:hAnsi="Times New Roman"/>
          <w:i/>
        </w:rPr>
        <w:t>péripatéô</w:t>
      </w:r>
      <w:proofErr w:type="spellEnd"/>
      <w:r w:rsidR="00B02D20">
        <w:rPr>
          <w:rFonts w:ascii="Times New Roman" w:hAnsi="Times New Roman"/>
        </w:rPr>
        <w:t>, ‘circuler’</w:t>
      </w:r>
      <w:r>
        <w:rPr>
          <w:rFonts w:ascii="Times New Roman" w:hAnsi="Times New Roman"/>
        </w:rPr>
        <w:t>) culmine</w:t>
      </w:r>
      <w:r w:rsidR="00B02D20">
        <w:rPr>
          <w:rFonts w:ascii="Times New Roman" w:hAnsi="Times New Roman"/>
        </w:rPr>
        <w:t xml:space="preserve"> dans une ‘apparence’ (</w:t>
      </w:r>
      <w:r w:rsidR="00B02D20" w:rsidRPr="00B02D20">
        <w:rPr>
          <w:rFonts w:ascii="Times New Roman" w:hAnsi="Times New Roman"/>
          <w:i/>
        </w:rPr>
        <w:t>pro-</w:t>
      </w:r>
      <w:proofErr w:type="spellStart"/>
      <w:r w:rsidR="00B02D20" w:rsidRPr="00B02D20">
        <w:rPr>
          <w:rFonts w:ascii="Times New Roman" w:hAnsi="Times New Roman"/>
          <w:i/>
        </w:rPr>
        <w:t>phasis</w:t>
      </w:r>
      <w:proofErr w:type="spellEnd"/>
      <w:r w:rsidR="00C87606">
        <w:rPr>
          <w:rFonts w:ascii="Times New Roman" w:hAnsi="Times New Roman"/>
        </w:rPr>
        <w:t xml:space="preserve">) de </w:t>
      </w:r>
      <w:r w:rsidR="00AF5328">
        <w:rPr>
          <w:rFonts w:ascii="Times New Roman" w:hAnsi="Times New Roman"/>
        </w:rPr>
        <w:t xml:space="preserve">‘grandes’ ou ‘longues’ </w:t>
      </w:r>
      <w:r w:rsidR="00C87606">
        <w:rPr>
          <w:rFonts w:ascii="Times New Roman" w:hAnsi="Times New Roman"/>
        </w:rPr>
        <w:t>prières</w:t>
      </w:r>
      <w:r w:rsidR="00B02D20">
        <w:rPr>
          <w:rFonts w:ascii="Times New Roman" w:hAnsi="Times New Roman"/>
        </w:rPr>
        <w:t xml:space="preserve"> (</w:t>
      </w:r>
      <w:proofErr w:type="spellStart"/>
      <w:r w:rsidR="00B02D20" w:rsidRPr="00B02D20">
        <w:rPr>
          <w:rFonts w:ascii="Times New Roman" w:hAnsi="Times New Roman"/>
          <w:i/>
        </w:rPr>
        <w:t>macra</w:t>
      </w:r>
      <w:proofErr w:type="spellEnd"/>
      <w:r w:rsidR="00B02D20">
        <w:rPr>
          <w:rFonts w:ascii="Times New Roman" w:hAnsi="Times New Roman"/>
        </w:rPr>
        <w:t>)</w:t>
      </w:r>
      <w:r w:rsidR="00CF2F3F">
        <w:rPr>
          <w:rFonts w:ascii="Times New Roman" w:hAnsi="Times New Roman"/>
        </w:rPr>
        <w:t xml:space="preserve"> que donnent les scribes</w:t>
      </w:r>
      <w:r w:rsidR="00B02D20">
        <w:rPr>
          <w:rFonts w:ascii="Times New Roman" w:hAnsi="Times New Roman"/>
        </w:rPr>
        <w:t>, alors même qu’ils ‘dévorent’ (comme des anima</w:t>
      </w:r>
      <w:r w:rsidR="00CF2F3F">
        <w:rPr>
          <w:rFonts w:ascii="Times New Roman" w:hAnsi="Times New Roman"/>
        </w:rPr>
        <w:t>ux :</w:t>
      </w:r>
      <w:r w:rsidR="00B02D20">
        <w:rPr>
          <w:rFonts w:ascii="Times New Roman" w:hAnsi="Times New Roman"/>
        </w:rPr>
        <w:t xml:space="preserve"> </w:t>
      </w:r>
      <w:r w:rsidR="00B02D20" w:rsidRPr="00B02D20">
        <w:rPr>
          <w:rFonts w:ascii="Times New Roman" w:hAnsi="Times New Roman"/>
          <w:i/>
        </w:rPr>
        <w:t>cat-</w:t>
      </w:r>
      <w:proofErr w:type="spellStart"/>
      <w:r w:rsidR="00B02D20" w:rsidRPr="00B02D20">
        <w:rPr>
          <w:rFonts w:ascii="Times New Roman" w:hAnsi="Times New Roman"/>
          <w:i/>
        </w:rPr>
        <w:t>esthiô</w:t>
      </w:r>
      <w:proofErr w:type="spellEnd"/>
      <w:r w:rsidR="00B02D20">
        <w:rPr>
          <w:rFonts w:ascii="Times New Roman" w:hAnsi="Times New Roman"/>
        </w:rPr>
        <w:t>) les maisons des veuves (40).</w:t>
      </w:r>
    </w:p>
    <w:p w:rsidR="008C4829" w:rsidRDefault="008C4829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Cette accumulation </w:t>
      </w:r>
      <w:r w:rsidR="00CF2F3F">
        <w:rPr>
          <w:rFonts w:ascii="Times New Roman" w:hAnsi="Times New Roman"/>
        </w:rPr>
        <w:t xml:space="preserve">de comportements </w:t>
      </w:r>
      <w:r>
        <w:rPr>
          <w:rFonts w:ascii="Times New Roman" w:hAnsi="Times New Roman"/>
        </w:rPr>
        <w:t xml:space="preserve">aboutit à un mot très bref : </w:t>
      </w:r>
      <w:proofErr w:type="spellStart"/>
      <w:r w:rsidRPr="008C4829">
        <w:rPr>
          <w:rFonts w:ascii="Times New Roman" w:hAnsi="Times New Roman"/>
          <w:i/>
        </w:rPr>
        <w:t>crima</w:t>
      </w:r>
      <w:proofErr w:type="spellEnd"/>
      <w:r>
        <w:rPr>
          <w:rFonts w:ascii="Times New Roman" w:hAnsi="Times New Roman"/>
        </w:rPr>
        <w:t xml:space="preserve"> (de </w:t>
      </w:r>
      <w:proofErr w:type="spellStart"/>
      <w:r w:rsidRPr="008C4829">
        <w:rPr>
          <w:rFonts w:ascii="Times New Roman" w:hAnsi="Times New Roman"/>
          <w:i/>
        </w:rPr>
        <w:t>crisis</w:t>
      </w:r>
      <w:proofErr w:type="spellEnd"/>
      <w:r>
        <w:rPr>
          <w:rFonts w:ascii="Times New Roman" w:hAnsi="Times New Roman"/>
        </w:rPr>
        <w:t>, discernement), ‘condamnation’</w:t>
      </w:r>
      <w:r w:rsidR="00BE4C92">
        <w:rPr>
          <w:rFonts w:ascii="Times New Roman" w:hAnsi="Times New Roman"/>
        </w:rPr>
        <w:t>, annoncé</w:t>
      </w:r>
      <w:r w:rsidR="00DB5B10">
        <w:rPr>
          <w:rFonts w:ascii="Times New Roman" w:hAnsi="Times New Roman"/>
        </w:rPr>
        <w:t>e</w:t>
      </w:r>
      <w:r w:rsidR="00BE4C92">
        <w:rPr>
          <w:rFonts w:ascii="Times New Roman" w:hAnsi="Times New Roman"/>
        </w:rPr>
        <w:t xml:space="preserve"> comme ‘</w:t>
      </w:r>
      <w:r>
        <w:rPr>
          <w:rFonts w:ascii="Times New Roman" w:hAnsi="Times New Roman"/>
        </w:rPr>
        <w:t xml:space="preserve">plus hors-mesure, </w:t>
      </w:r>
      <w:r w:rsidR="00BE4C92">
        <w:rPr>
          <w:rFonts w:ascii="Times New Roman" w:hAnsi="Times New Roman"/>
        </w:rPr>
        <w:t xml:space="preserve">plus </w:t>
      </w:r>
      <w:r>
        <w:rPr>
          <w:rFonts w:ascii="Times New Roman" w:hAnsi="Times New Roman"/>
        </w:rPr>
        <w:t>extraordinaire’ (</w:t>
      </w:r>
      <w:proofErr w:type="spellStart"/>
      <w:r w:rsidRPr="008C4829">
        <w:rPr>
          <w:rFonts w:ascii="Times New Roman" w:hAnsi="Times New Roman"/>
          <w:i/>
        </w:rPr>
        <w:t>périssoteros</w:t>
      </w:r>
      <w:proofErr w:type="spellEnd"/>
      <w:r>
        <w:rPr>
          <w:rFonts w:ascii="Times New Roman" w:hAnsi="Times New Roman"/>
        </w:rPr>
        <w:t>, un comparatif)</w:t>
      </w:r>
      <w:r w:rsidR="00A51D4F">
        <w:rPr>
          <w:rFonts w:ascii="Times New Roman" w:hAnsi="Times New Roman"/>
        </w:rPr>
        <w:t xml:space="preserve"> (40)</w:t>
      </w:r>
      <w:r>
        <w:rPr>
          <w:rFonts w:ascii="Times New Roman" w:hAnsi="Times New Roman"/>
        </w:rPr>
        <w:t xml:space="preserve">. </w:t>
      </w:r>
    </w:p>
    <w:p w:rsidR="008C4829" w:rsidRDefault="008C4829" w:rsidP="00302160">
      <w:pPr>
        <w:spacing w:after="0"/>
        <w:rPr>
          <w:rFonts w:ascii="Times New Roman" w:hAnsi="Times New Roman"/>
        </w:rPr>
      </w:pPr>
    </w:p>
    <w:p w:rsidR="00AF5328" w:rsidRDefault="008C4829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contraste est</w:t>
      </w:r>
      <w:r w:rsidR="00AF5328">
        <w:rPr>
          <w:rFonts w:ascii="Times New Roman" w:hAnsi="Times New Roman"/>
        </w:rPr>
        <w:t xml:space="preserve"> flagrant avec la suite : une pauvre veuve et</w:t>
      </w:r>
      <w:r>
        <w:rPr>
          <w:rFonts w:ascii="Times New Roman" w:hAnsi="Times New Roman"/>
        </w:rPr>
        <w:t xml:space="preserve"> deux piécettes, valant un sou (42).</w:t>
      </w:r>
      <w:r w:rsidR="00B709CA">
        <w:rPr>
          <w:rFonts w:ascii="Times New Roman" w:hAnsi="Times New Roman"/>
        </w:rPr>
        <w:t xml:space="preserve"> </w:t>
      </w:r>
    </w:p>
    <w:p w:rsidR="00255E49" w:rsidRDefault="006A5E35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Jésus </w:t>
      </w:r>
      <w:r w:rsidR="008C4829">
        <w:rPr>
          <w:rFonts w:ascii="Times New Roman" w:hAnsi="Times New Roman"/>
        </w:rPr>
        <w:t>s’étant assis</w:t>
      </w:r>
      <w:r w:rsidR="00B709CA">
        <w:rPr>
          <w:rFonts w:ascii="Times New Roman" w:hAnsi="Times New Roman"/>
        </w:rPr>
        <w:t xml:space="preserve">, on pourrait même dire qu’il ‘siégeait’ (du verbe </w:t>
      </w:r>
      <w:proofErr w:type="spellStart"/>
      <w:r w:rsidR="00B709CA" w:rsidRPr="00B709CA">
        <w:rPr>
          <w:rFonts w:ascii="Times New Roman" w:hAnsi="Times New Roman"/>
          <w:i/>
        </w:rPr>
        <w:t>cathizô</w:t>
      </w:r>
      <w:proofErr w:type="spellEnd"/>
      <w:r w:rsidR="00B709CA">
        <w:rPr>
          <w:rFonts w:ascii="Times New Roman" w:hAnsi="Times New Roman"/>
        </w:rPr>
        <w:t>), comme pour introduire un enseignement. Il</w:t>
      </w:r>
      <w:r w:rsidR="00AF5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 regardait »</w:t>
      </w:r>
      <w:r w:rsidR="009D6739">
        <w:rPr>
          <w:rFonts w:ascii="Times New Roman" w:hAnsi="Times New Roman"/>
        </w:rPr>
        <w:t xml:space="preserve"> la foule donnant au trésor du temple : ‘beaucoup de riches jetaient beaucoup’</w:t>
      </w:r>
      <w:r w:rsidR="00BF228E">
        <w:rPr>
          <w:rFonts w:ascii="Times New Roman" w:hAnsi="Times New Roman"/>
        </w:rPr>
        <w:t> </w:t>
      </w:r>
      <w:r w:rsidR="00AF5328">
        <w:rPr>
          <w:rFonts w:ascii="Times New Roman" w:hAnsi="Times New Roman"/>
        </w:rPr>
        <w:t>(41</w:t>
      </w:r>
      <w:r w:rsidR="009D6739">
        <w:rPr>
          <w:rFonts w:ascii="Times New Roman" w:hAnsi="Times New Roman"/>
        </w:rPr>
        <w:t xml:space="preserve">, </w:t>
      </w:r>
      <w:proofErr w:type="spellStart"/>
      <w:r w:rsidR="00AF5328">
        <w:rPr>
          <w:rFonts w:ascii="Times New Roman" w:hAnsi="Times New Roman"/>
          <w:i/>
        </w:rPr>
        <w:t>polloï</w:t>
      </w:r>
      <w:proofErr w:type="spellEnd"/>
      <w:r w:rsidR="00AF5328">
        <w:rPr>
          <w:rFonts w:ascii="Times New Roman" w:hAnsi="Times New Roman"/>
          <w:i/>
        </w:rPr>
        <w:t xml:space="preserve"> </w:t>
      </w:r>
      <w:proofErr w:type="spellStart"/>
      <w:r w:rsidR="00AF5328">
        <w:rPr>
          <w:rFonts w:ascii="Times New Roman" w:hAnsi="Times New Roman"/>
          <w:i/>
        </w:rPr>
        <w:t>polla</w:t>
      </w:r>
      <w:proofErr w:type="spellEnd"/>
      <w:r w:rsidR="00AF5328">
        <w:rPr>
          <w:rFonts w:ascii="Times New Roman" w:hAnsi="Times New Roman"/>
        </w:rPr>
        <w:t>)</w:t>
      </w:r>
      <w:r w:rsidR="009D6739">
        <w:rPr>
          <w:rFonts w:ascii="Times New Roman" w:hAnsi="Times New Roman"/>
        </w:rPr>
        <w:t xml:space="preserve"> tandis qu’une, une seule (</w:t>
      </w:r>
      <w:proofErr w:type="spellStart"/>
      <w:r w:rsidR="009D6739" w:rsidRPr="00A51D4F">
        <w:rPr>
          <w:rFonts w:ascii="Times New Roman" w:hAnsi="Times New Roman"/>
          <w:i/>
        </w:rPr>
        <w:t>mia</w:t>
      </w:r>
      <w:proofErr w:type="spellEnd"/>
      <w:r w:rsidR="009D6739">
        <w:rPr>
          <w:rFonts w:ascii="Times New Roman" w:hAnsi="Times New Roman"/>
        </w:rPr>
        <w:t>) veuve pauvre</w:t>
      </w:r>
      <w:r w:rsidR="00A51D4F">
        <w:rPr>
          <w:rFonts w:ascii="Times New Roman" w:hAnsi="Times New Roman"/>
        </w:rPr>
        <w:t xml:space="preserve"> jette deux piécettes.</w:t>
      </w:r>
    </w:p>
    <w:p w:rsidR="00255E49" w:rsidRDefault="00255E49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Elle le faisait en le</w:t>
      </w:r>
      <w:r w:rsidR="00DB5B1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tirant de son « manque » (à l’homme riche : « une chose te manque », Mc 10,21)</w:t>
      </w:r>
      <w:r w:rsidR="00A51D4F">
        <w:rPr>
          <w:rFonts w:ascii="Times New Roman" w:hAnsi="Times New Roman"/>
        </w:rPr>
        <w:t xml:space="preserve"> et en ‘jetant tout ce qu’elle avait, toute sa vie’</w:t>
      </w:r>
      <w:r w:rsidR="00DB5B10">
        <w:rPr>
          <w:rFonts w:ascii="Times New Roman" w:hAnsi="Times New Roman"/>
        </w:rPr>
        <w:t>. (L</w:t>
      </w:r>
      <w:r w:rsidR="00A51D4F">
        <w:rPr>
          <w:rFonts w:ascii="Times New Roman" w:hAnsi="Times New Roman"/>
        </w:rPr>
        <w:t xml:space="preserve">e verbe ‘jeter’, </w:t>
      </w:r>
      <w:proofErr w:type="spellStart"/>
      <w:r w:rsidR="00A51D4F" w:rsidRPr="00A51D4F">
        <w:rPr>
          <w:rFonts w:ascii="Times New Roman" w:hAnsi="Times New Roman"/>
          <w:i/>
        </w:rPr>
        <w:t>ballô</w:t>
      </w:r>
      <w:proofErr w:type="spellEnd"/>
      <w:r w:rsidR="00DB5B10">
        <w:rPr>
          <w:rFonts w:ascii="Times New Roman" w:hAnsi="Times New Roman"/>
        </w:rPr>
        <w:t xml:space="preserve">, est employé sept fois au long de l’épisode </w:t>
      </w:r>
      <w:r w:rsidR="00C45ECC">
        <w:rPr>
          <w:rFonts w:ascii="Times New Roman" w:hAnsi="Times New Roman"/>
        </w:rPr>
        <w:t xml:space="preserve">au sens de ‘donner’, mais ne </w:t>
      </w:r>
      <w:r w:rsidR="00DB5B10">
        <w:rPr>
          <w:rFonts w:ascii="Times New Roman" w:hAnsi="Times New Roman"/>
        </w:rPr>
        <w:t>pour</w:t>
      </w:r>
      <w:r w:rsidR="00A51D4F">
        <w:rPr>
          <w:rFonts w:ascii="Times New Roman" w:hAnsi="Times New Roman"/>
        </w:rPr>
        <w:t>rait-il</w:t>
      </w:r>
      <w:r w:rsidR="00DB5B10">
        <w:rPr>
          <w:rFonts w:ascii="Times New Roman" w:hAnsi="Times New Roman"/>
        </w:rPr>
        <w:t xml:space="preserve"> </w:t>
      </w:r>
      <w:r w:rsidR="00C45ECC">
        <w:rPr>
          <w:rFonts w:ascii="Times New Roman" w:hAnsi="Times New Roman"/>
        </w:rPr>
        <w:t xml:space="preserve">pas </w:t>
      </w:r>
      <w:r w:rsidR="00DB5B10">
        <w:rPr>
          <w:rFonts w:ascii="Times New Roman" w:hAnsi="Times New Roman"/>
        </w:rPr>
        <w:t xml:space="preserve">ici être à rapprocher </w:t>
      </w:r>
      <w:r w:rsidR="00A51D4F">
        <w:rPr>
          <w:rFonts w:ascii="Times New Roman" w:hAnsi="Times New Roman"/>
        </w:rPr>
        <w:t xml:space="preserve">de </w:t>
      </w:r>
      <w:proofErr w:type="spellStart"/>
      <w:r w:rsidR="00A51D4F" w:rsidRPr="00A51D4F">
        <w:rPr>
          <w:rFonts w:ascii="Times New Roman" w:hAnsi="Times New Roman"/>
          <w:i/>
        </w:rPr>
        <w:t>apo-ballô</w:t>
      </w:r>
      <w:proofErr w:type="spellEnd"/>
      <w:r w:rsidR="00A51D4F">
        <w:rPr>
          <w:rFonts w:ascii="Times New Roman" w:hAnsi="Times New Roman"/>
        </w:rPr>
        <w:t>, quand Bartimée ‘jette’ son manteau</w:t>
      </w:r>
      <w:r w:rsidR="00DB5B10">
        <w:rPr>
          <w:rFonts w:ascii="Times New Roman" w:hAnsi="Times New Roman"/>
        </w:rPr>
        <w:t>, en Mc 10,50</w:t>
      </w:r>
      <w:r w:rsidR="00C45ECC">
        <w:rPr>
          <w:rFonts w:ascii="Times New Roman" w:hAnsi="Times New Roman"/>
        </w:rPr>
        <w:t xml:space="preserve"> : tout lâcher dans la confiance </w:t>
      </w:r>
      <w:r w:rsidR="00A51D4F">
        <w:rPr>
          <w:rFonts w:ascii="Times New Roman" w:hAnsi="Times New Roman"/>
        </w:rPr>
        <w:t>?)</w:t>
      </w:r>
    </w:p>
    <w:p w:rsidR="00A51D4F" w:rsidRDefault="00A51D4F" w:rsidP="00302160">
      <w:pPr>
        <w:spacing w:after="0"/>
        <w:rPr>
          <w:rFonts w:ascii="Times New Roman" w:hAnsi="Times New Roman"/>
        </w:rPr>
      </w:pPr>
    </w:p>
    <w:p w:rsidR="00255E49" w:rsidRDefault="00255E49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Les riches tiraient de leur « superflu » (</w:t>
      </w:r>
      <w:r w:rsidR="008E0701">
        <w:rPr>
          <w:rFonts w:ascii="Times New Roman" w:hAnsi="Times New Roman"/>
        </w:rPr>
        <w:t xml:space="preserve">44, </w:t>
      </w:r>
      <w:proofErr w:type="spellStart"/>
      <w:r w:rsidR="008E0701" w:rsidRPr="008E0701">
        <w:rPr>
          <w:rFonts w:ascii="Times New Roman" w:hAnsi="Times New Roman"/>
          <w:i/>
        </w:rPr>
        <w:t>périsseuô</w:t>
      </w:r>
      <w:proofErr w:type="spellEnd"/>
      <w:r w:rsidR="008E0701">
        <w:rPr>
          <w:rFonts w:ascii="Times New Roman" w:hAnsi="Times New Roman"/>
        </w:rPr>
        <w:t xml:space="preserve">, comme </w:t>
      </w:r>
      <w:proofErr w:type="spellStart"/>
      <w:r w:rsidR="008E0701" w:rsidRPr="008E0701">
        <w:rPr>
          <w:rFonts w:ascii="Times New Roman" w:hAnsi="Times New Roman"/>
          <w:i/>
        </w:rPr>
        <w:t>périsseuma</w:t>
      </w:r>
      <w:proofErr w:type="spellEnd"/>
      <w:r w:rsidR="008E0701">
        <w:rPr>
          <w:rFonts w:ascii="Times New Roman" w:hAnsi="Times New Roman"/>
        </w:rPr>
        <w:t xml:space="preserve">, pour les ‘restes’ </w:t>
      </w:r>
      <w:r w:rsidR="00BE4C92">
        <w:rPr>
          <w:rFonts w:ascii="Times New Roman" w:hAnsi="Times New Roman"/>
        </w:rPr>
        <w:t xml:space="preserve">, le surplus </w:t>
      </w:r>
      <w:r w:rsidR="008E0701">
        <w:rPr>
          <w:rFonts w:ascii="Times New Roman" w:hAnsi="Times New Roman"/>
        </w:rPr>
        <w:t>des pains</w:t>
      </w:r>
      <w:r>
        <w:rPr>
          <w:rFonts w:ascii="Times New Roman" w:hAnsi="Times New Roman"/>
        </w:rPr>
        <w:t>), les scribes recevront un « surplus » de condamnation (40</w:t>
      </w:r>
      <w:r w:rsidR="008E0701">
        <w:rPr>
          <w:rFonts w:ascii="Times New Roman" w:hAnsi="Times New Roman"/>
        </w:rPr>
        <w:t xml:space="preserve">, </w:t>
      </w:r>
      <w:proofErr w:type="spellStart"/>
      <w:r w:rsidR="008E0701" w:rsidRPr="008E0701">
        <w:rPr>
          <w:rFonts w:ascii="Times New Roman" w:hAnsi="Times New Roman"/>
          <w:i/>
        </w:rPr>
        <w:t>périssoteros</w:t>
      </w:r>
      <w:proofErr w:type="spellEnd"/>
      <w:r>
        <w:rPr>
          <w:rFonts w:ascii="Times New Roman" w:hAnsi="Times New Roman"/>
        </w:rPr>
        <w:t>) : les deux mots sont très proches l’un de l’autre et sug</w:t>
      </w:r>
      <w:r w:rsidR="00A51D4F">
        <w:rPr>
          <w:rFonts w:ascii="Times New Roman" w:hAnsi="Times New Roman"/>
        </w:rPr>
        <w:t>gèrent un rapprochement.</w:t>
      </w:r>
    </w:p>
    <w:p w:rsidR="006A5E35" w:rsidRDefault="00255E49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On pourrait en effet mettre deux accents différents à la remarque finale de Jésus :</w:t>
      </w:r>
    </w:p>
    <w:p w:rsidR="00255E49" w:rsidRDefault="00255E49" w:rsidP="0030216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l’admiration pour le geste de la veuve</w:t>
      </w:r>
      <w:r w:rsidR="00391D9C">
        <w:rPr>
          <w:rFonts w:ascii="Times New Roman" w:hAnsi="Times New Roman"/>
        </w:rPr>
        <w:t xml:space="preserve"> et sa confiance en Dieu exprimée au Temple ;</w:t>
      </w:r>
    </w:p>
    <w:p w:rsidR="001D08C8" w:rsidRDefault="00391D9C" w:rsidP="00B709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le reproche envers ceux qui profitent de ce geste en « dévorant les maisons des veuves », comme il était écrit au v</w:t>
      </w:r>
      <w:r w:rsidR="00B709CA">
        <w:rPr>
          <w:rFonts w:ascii="Times New Roman" w:hAnsi="Times New Roman"/>
        </w:rPr>
        <w:t xml:space="preserve">.40.      </w:t>
      </w:r>
    </w:p>
    <w:p w:rsidR="00063634" w:rsidRPr="00B709CA" w:rsidRDefault="00B709CA" w:rsidP="001D08C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AF5328">
        <w:rPr>
          <w:rFonts w:ascii="Times New Roman" w:hAnsi="Times New Roman"/>
          <w:i/>
        </w:rPr>
        <w:t>Christian, le 06</w:t>
      </w:r>
      <w:bookmarkStart w:id="0" w:name="_GoBack"/>
      <w:bookmarkEnd w:id="0"/>
      <w:r>
        <w:rPr>
          <w:rFonts w:ascii="Times New Roman" w:hAnsi="Times New Roman"/>
          <w:i/>
        </w:rPr>
        <w:t>/11/2018</w:t>
      </w:r>
    </w:p>
    <w:sectPr w:rsidR="00063634" w:rsidRPr="00B7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60"/>
    <w:rsid w:val="00020F46"/>
    <w:rsid w:val="00063634"/>
    <w:rsid w:val="00137575"/>
    <w:rsid w:val="001529D1"/>
    <w:rsid w:val="001C6DEF"/>
    <w:rsid w:val="001D08C8"/>
    <w:rsid w:val="00255E49"/>
    <w:rsid w:val="00302160"/>
    <w:rsid w:val="00391D9C"/>
    <w:rsid w:val="00502EB6"/>
    <w:rsid w:val="005F1FD7"/>
    <w:rsid w:val="006A5E35"/>
    <w:rsid w:val="007014DC"/>
    <w:rsid w:val="00893E63"/>
    <w:rsid w:val="008C4829"/>
    <w:rsid w:val="008E0701"/>
    <w:rsid w:val="009D6739"/>
    <w:rsid w:val="00A51D4F"/>
    <w:rsid w:val="00AF5328"/>
    <w:rsid w:val="00B02D20"/>
    <w:rsid w:val="00B709CA"/>
    <w:rsid w:val="00BB46BF"/>
    <w:rsid w:val="00BE4C92"/>
    <w:rsid w:val="00BF228E"/>
    <w:rsid w:val="00C45ECC"/>
    <w:rsid w:val="00C87606"/>
    <w:rsid w:val="00CF2F3F"/>
    <w:rsid w:val="00DB5B10"/>
    <w:rsid w:val="00E40D66"/>
    <w:rsid w:val="00E53915"/>
    <w:rsid w:val="00E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2015-10-27T10:47:00Z</dcterms:created>
  <dcterms:modified xsi:type="dcterms:W3CDTF">2018-11-06T08:35:00Z</dcterms:modified>
</cp:coreProperties>
</file>