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A7009B" w:rsidP="00A7009B">
      <w:pPr>
        <w:spacing w:after="0"/>
        <w:rPr>
          <w:rFonts w:ascii="Times New Roman" w:hAnsi="Times New Roman"/>
        </w:rPr>
      </w:pPr>
      <w:proofErr w:type="spellStart"/>
      <w:r w:rsidRPr="00A7009B">
        <w:rPr>
          <w:rFonts w:ascii="Times New Roman" w:hAnsi="Times New Roman"/>
        </w:rPr>
        <w:t>Lc</w:t>
      </w:r>
      <w:proofErr w:type="spellEnd"/>
      <w:r w:rsidRPr="00A7009B">
        <w:rPr>
          <w:rFonts w:ascii="Times New Roman" w:hAnsi="Times New Roman"/>
        </w:rPr>
        <w:t xml:space="preserve"> 21,25-36</w:t>
      </w:r>
    </w:p>
    <w:p w:rsidR="00A7009B" w:rsidRDefault="00A7009B" w:rsidP="00A7009B">
      <w:pPr>
        <w:spacing w:after="0"/>
        <w:rPr>
          <w:rFonts w:ascii="Times New Roman" w:hAnsi="Times New Roman"/>
        </w:rPr>
      </w:pPr>
    </w:p>
    <w:p w:rsidR="00A323F4" w:rsidRDefault="00035036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 passage est</w:t>
      </w:r>
      <w:r w:rsidR="00A323F4">
        <w:rPr>
          <w:rFonts w:ascii="Times New Roman" w:hAnsi="Times New Roman"/>
        </w:rPr>
        <w:t xml:space="preserve"> adressé aux disciples de Jésus</w:t>
      </w:r>
      <w:r w:rsidR="00167955">
        <w:rPr>
          <w:rFonts w:ascii="Times New Roman" w:hAnsi="Times New Roman"/>
        </w:rPr>
        <w:t xml:space="preserve"> et non à la foule. Ils</w:t>
      </w:r>
      <w:r w:rsidR="00A323F4">
        <w:rPr>
          <w:rFonts w:ascii="Times New Roman" w:hAnsi="Times New Roman"/>
        </w:rPr>
        <w:t xml:space="preserve"> avaient posé une question à propos de la disparition du Temple (donc de ce qui était le cœur du culte juif</w:t>
      </w:r>
      <w:r w:rsidR="000F7617">
        <w:rPr>
          <w:rFonts w:ascii="Times New Roman" w:hAnsi="Times New Roman"/>
        </w:rPr>
        <w:t>, la présence même de Dieu</w:t>
      </w:r>
      <w:r w:rsidR="00A323F4">
        <w:rPr>
          <w:rFonts w:ascii="Times New Roman" w:hAnsi="Times New Roman"/>
        </w:rPr>
        <w:t xml:space="preserve">) : « Quand cela aura-t-il lieu et quel sera </w:t>
      </w:r>
      <w:r w:rsidR="00A323F4" w:rsidRPr="00971841">
        <w:rPr>
          <w:rFonts w:ascii="Times New Roman" w:hAnsi="Times New Roman"/>
          <w:b/>
        </w:rPr>
        <w:t xml:space="preserve">le signe </w:t>
      </w:r>
      <w:r w:rsidR="00A323F4">
        <w:rPr>
          <w:rFonts w:ascii="Times New Roman" w:hAnsi="Times New Roman"/>
        </w:rPr>
        <w:t>que cela va arriver ? » (</w:t>
      </w:r>
      <w:proofErr w:type="spellStart"/>
      <w:r w:rsidR="00A323F4">
        <w:rPr>
          <w:rFonts w:ascii="Times New Roman" w:hAnsi="Times New Roman"/>
        </w:rPr>
        <w:t>Lc</w:t>
      </w:r>
      <w:proofErr w:type="spellEnd"/>
      <w:r w:rsidR="00A323F4">
        <w:rPr>
          <w:rFonts w:ascii="Times New Roman" w:hAnsi="Times New Roman"/>
        </w:rPr>
        <w:t xml:space="preserve"> 21,7)</w:t>
      </w:r>
    </w:p>
    <w:p w:rsidR="000F7617" w:rsidRDefault="001E6FE3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Chez Luc, d</w:t>
      </w:r>
      <w:r w:rsidR="000F7617">
        <w:rPr>
          <w:rFonts w:ascii="Times New Roman" w:hAnsi="Times New Roman"/>
        </w:rPr>
        <w:t>es ‘signes’ sont simples : le nouveau-né da</w:t>
      </w:r>
      <w:r w:rsidR="00035036">
        <w:rPr>
          <w:rFonts w:ascii="Times New Roman" w:hAnsi="Times New Roman"/>
        </w:rPr>
        <w:t>ns la crèche (2,12),</w:t>
      </w:r>
      <w:r w:rsidR="000F7617">
        <w:rPr>
          <w:rFonts w:ascii="Times New Roman" w:hAnsi="Times New Roman"/>
        </w:rPr>
        <w:t xml:space="preserve"> la prédication de Jonas</w:t>
      </w:r>
      <w:r w:rsidR="00AE516C">
        <w:rPr>
          <w:rFonts w:ascii="Times New Roman" w:hAnsi="Times New Roman"/>
        </w:rPr>
        <w:t xml:space="preserve"> (11,</w:t>
      </w:r>
      <w:r w:rsidR="000F7617">
        <w:rPr>
          <w:rFonts w:ascii="Times New Roman" w:hAnsi="Times New Roman"/>
        </w:rPr>
        <w:t>29-30)</w:t>
      </w:r>
      <w:r w:rsidR="00AE516C">
        <w:rPr>
          <w:rFonts w:ascii="Times New Roman" w:hAnsi="Times New Roman"/>
        </w:rPr>
        <w:t xml:space="preserve">, alors que certains voudraient du sensationnel (11,16 et 23,8). </w:t>
      </w:r>
      <w:r w:rsidR="000F7617">
        <w:rPr>
          <w:rFonts w:ascii="Times New Roman" w:hAnsi="Times New Roman"/>
        </w:rPr>
        <w:t xml:space="preserve"> </w:t>
      </w:r>
    </w:p>
    <w:p w:rsidR="00A7009B" w:rsidRDefault="001E6FE3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Ici, il</w:t>
      </w:r>
      <w:r w:rsidR="00AE516C">
        <w:rPr>
          <w:rFonts w:ascii="Times New Roman" w:hAnsi="Times New Roman"/>
        </w:rPr>
        <w:t xml:space="preserve"> développe le même</w:t>
      </w:r>
      <w:r w:rsidR="00A323F4">
        <w:rPr>
          <w:rFonts w:ascii="Times New Roman" w:hAnsi="Times New Roman"/>
        </w:rPr>
        <w:t xml:space="preserve"> </w:t>
      </w:r>
      <w:r w:rsidR="00AE516C">
        <w:rPr>
          <w:rFonts w:ascii="Times New Roman" w:hAnsi="Times New Roman"/>
        </w:rPr>
        <w:t>thème</w:t>
      </w:r>
      <w:r w:rsidR="00A323F4">
        <w:rPr>
          <w:rFonts w:ascii="Times New Roman" w:hAnsi="Times New Roman"/>
        </w:rPr>
        <w:t xml:space="preserve"> </w:t>
      </w:r>
      <w:r w:rsidR="00A7009B">
        <w:rPr>
          <w:rFonts w:ascii="Times New Roman" w:hAnsi="Times New Roman"/>
        </w:rPr>
        <w:t>qu’en Mc</w:t>
      </w:r>
      <w:r w:rsidR="005974F1">
        <w:rPr>
          <w:rFonts w:ascii="Times New Roman" w:hAnsi="Times New Roman"/>
        </w:rPr>
        <w:t xml:space="preserve"> 13,24-32</w:t>
      </w:r>
      <w:r>
        <w:rPr>
          <w:rFonts w:ascii="Times New Roman" w:hAnsi="Times New Roman"/>
        </w:rPr>
        <w:t xml:space="preserve"> (et Mt)</w:t>
      </w:r>
      <w:r w:rsidR="00A7009B">
        <w:rPr>
          <w:rFonts w:ascii="Times New Roman" w:hAnsi="Times New Roman"/>
        </w:rPr>
        <w:t>, mais avec quelques accents différents.</w:t>
      </w:r>
    </w:p>
    <w:p w:rsidR="008F6678" w:rsidRDefault="00AE516C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Ainsi</w:t>
      </w:r>
      <w:r w:rsidR="00A7009B">
        <w:rPr>
          <w:rFonts w:ascii="Times New Roman" w:hAnsi="Times New Roman"/>
        </w:rPr>
        <w:t xml:space="preserve">, </w:t>
      </w:r>
      <w:r w:rsidR="00DA61E5">
        <w:rPr>
          <w:rFonts w:ascii="Times New Roman" w:hAnsi="Times New Roman"/>
        </w:rPr>
        <w:t xml:space="preserve">aux v.25-26, </w:t>
      </w:r>
      <w:r w:rsidR="00167955">
        <w:rPr>
          <w:rFonts w:ascii="Times New Roman" w:hAnsi="Times New Roman"/>
        </w:rPr>
        <w:t xml:space="preserve">alors que chez Mc, </w:t>
      </w:r>
      <w:r w:rsidR="00A7009B">
        <w:rPr>
          <w:rFonts w:ascii="Times New Roman" w:hAnsi="Times New Roman"/>
        </w:rPr>
        <w:t xml:space="preserve"> les astres</w:t>
      </w:r>
      <w:r w:rsidR="00167955">
        <w:rPr>
          <w:rFonts w:ascii="Times New Roman" w:hAnsi="Times New Roman"/>
        </w:rPr>
        <w:t xml:space="preserve">  eux-mêmes cesse</w:t>
      </w:r>
      <w:r w:rsidR="00A7009B">
        <w:rPr>
          <w:rFonts w:ascii="Times New Roman" w:hAnsi="Times New Roman"/>
        </w:rPr>
        <w:t>nt d’être points de repère pour l’espace et le temps</w:t>
      </w:r>
      <w:r w:rsidR="006E3C6C">
        <w:rPr>
          <w:rFonts w:ascii="Times New Roman" w:hAnsi="Times New Roman"/>
        </w:rPr>
        <w:t xml:space="preserve">, il y a chez </w:t>
      </w:r>
      <w:proofErr w:type="spellStart"/>
      <w:r w:rsidR="006E3C6C">
        <w:rPr>
          <w:rFonts w:ascii="Times New Roman" w:hAnsi="Times New Roman"/>
        </w:rPr>
        <w:t>Lc</w:t>
      </w:r>
      <w:proofErr w:type="spellEnd"/>
      <w:r w:rsidR="00167955">
        <w:rPr>
          <w:rFonts w:ascii="Times New Roman" w:hAnsi="Times New Roman"/>
        </w:rPr>
        <w:t xml:space="preserve"> une annonce de</w:t>
      </w:r>
      <w:r w:rsidR="00A7009B">
        <w:rPr>
          <w:rFonts w:ascii="Times New Roman" w:hAnsi="Times New Roman"/>
        </w:rPr>
        <w:t xml:space="preserve"> « signes » (</w:t>
      </w:r>
      <w:proofErr w:type="spellStart"/>
      <w:r w:rsidR="00A7009B" w:rsidRPr="00A7009B">
        <w:rPr>
          <w:rFonts w:ascii="Times New Roman" w:hAnsi="Times New Roman"/>
          <w:i/>
        </w:rPr>
        <w:t>sèmeia</w:t>
      </w:r>
      <w:proofErr w:type="spellEnd"/>
      <w:r w:rsidR="00A7009B">
        <w:rPr>
          <w:rFonts w:ascii="Times New Roman" w:hAnsi="Times New Roman"/>
        </w:rPr>
        <w:t xml:space="preserve">) </w:t>
      </w:r>
      <w:r w:rsidR="001E6FE3">
        <w:rPr>
          <w:rFonts w:ascii="Times New Roman" w:hAnsi="Times New Roman"/>
        </w:rPr>
        <w:t>‘</w:t>
      </w:r>
      <w:r w:rsidR="00A7009B">
        <w:rPr>
          <w:rFonts w:ascii="Times New Roman" w:hAnsi="Times New Roman"/>
        </w:rPr>
        <w:t>dans</w:t>
      </w:r>
      <w:r w:rsidR="001E6FE3">
        <w:rPr>
          <w:rFonts w:ascii="Times New Roman" w:hAnsi="Times New Roman"/>
        </w:rPr>
        <w:t>’</w:t>
      </w:r>
      <w:r w:rsidR="00A7009B">
        <w:rPr>
          <w:rFonts w:ascii="Times New Roman" w:hAnsi="Times New Roman"/>
        </w:rPr>
        <w:t xml:space="preserve"> le soleil et l</w:t>
      </w:r>
      <w:r>
        <w:rPr>
          <w:rFonts w:ascii="Times New Roman" w:hAnsi="Times New Roman"/>
        </w:rPr>
        <w:t>a lune et les é</w:t>
      </w:r>
      <w:r w:rsidR="001E6FE3">
        <w:rPr>
          <w:rFonts w:ascii="Times New Roman" w:hAnsi="Times New Roman"/>
        </w:rPr>
        <w:t>toiles, complété</w:t>
      </w:r>
      <w:r w:rsidR="00F73D9F">
        <w:rPr>
          <w:rFonts w:ascii="Times New Roman" w:hAnsi="Times New Roman"/>
        </w:rPr>
        <w:t xml:space="preserve">s par </w:t>
      </w:r>
      <w:r w:rsidR="00A7009B">
        <w:rPr>
          <w:rFonts w:ascii="Times New Roman" w:hAnsi="Times New Roman"/>
        </w:rPr>
        <w:t xml:space="preserve">une </w:t>
      </w:r>
      <w:r w:rsidR="003061F7">
        <w:rPr>
          <w:rFonts w:ascii="Times New Roman" w:hAnsi="Times New Roman"/>
        </w:rPr>
        <w:t>‘</w:t>
      </w:r>
      <w:r w:rsidR="00A7009B">
        <w:rPr>
          <w:rFonts w:ascii="Times New Roman" w:hAnsi="Times New Roman"/>
        </w:rPr>
        <w:t>angoisse</w:t>
      </w:r>
      <w:r w:rsidR="003061F7">
        <w:rPr>
          <w:rFonts w:ascii="Times New Roman" w:hAnsi="Times New Roman"/>
        </w:rPr>
        <w:t>’</w:t>
      </w:r>
      <w:r w:rsidR="00A7009B">
        <w:rPr>
          <w:rFonts w:ascii="Times New Roman" w:hAnsi="Times New Roman"/>
        </w:rPr>
        <w:t xml:space="preserve"> </w:t>
      </w:r>
      <w:r w:rsidR="003061F7">
        <w:rPr>
          <w:rFonts w:ascii="Times New Roman" w:hAnsi="Times New Roman"/>
        </w:rPr>
        <w:t>(</w:t>
      </w:r>
      <w:proofErr w:type="spellStart"/>
      <w:r w:rsidR="003061F7" w:rsidRPr="003061F7">
        <w:rPr>
          <w:rFonts w:ascii="Times New Roman" w:hAnsi="Times New Roman"/>
          <w:i/>
        </w:rPr>
        <w:t>syn-ochè</w:t>
      </w:r>
      <w:proofErr w:type="spellEnd"/>
      <w:r w:rsidR="003061F7">
        <w:rPr>
          <w:rFonts w:ascii="Times New Roman" w:hAnsi="Times New Roman"/>
        </w:rPr>
        <w:t xml:space="preserve">, de </w:t>
      </w:r>
      <w:proofErr w:type="spellStart"/>
      <w:r w:rsidR="003061F7" w:rsidRPr="003061F7">
        <w:rPr>
          <w:rFonts w:ascii="Times New Roman" w:hAnsi="Times New Roman"/>
          <w:i/>
        </w:rPr>
        <w:t>syn-échô</w:t>
      </w:r>
      <w:proofErr w:type="spellEnd"/>
      <w:r w:rsidR="003061F7">
        <w:rPr>
          <w:rFonts w:ascii="Times New Roman" w:hAnsi="Times New Roman"/>
        </w:rPr>
        <w:t>, resserrer, opprimer</w:t>
      </w:r>
      <w:r w:rsidR="000C59B1">
        <w:rPr>
          <w:rFonts w:ascii="Times New Roman" w:hAnsi="Times New Roman"/>
        </w:rPr>
        <w:t xml:space="preserve">) </w:t>
      </w:r>
      <w:r w:rsidR="008303D6">
        <w:rPr>
          <w:rFonts w:ascii="Times New Roman" w:hAnsi="Times New Roman"/>
        </w:rPr>
        <w:t xml:space="preserve">des nations </w:t>
      </w:r>
      <w:r w:rsidR="003061F7">
        <w:rPr>
          <w:rFonts w:ascii="Times New Roman" w:hAnsi="Times New Roman"/>
        </w:rPr>
        <w:t>sur le monde habité (</w:t>
      </w:r>
      <w:proofErr w:type="spellStart"/>
      <w:r w:rsidR="003061F7" w:rsidRPr="003061F7">
        <w:rPr>
          <w:rFonts w:ascii="Times New Roman" w:hAnsi="Times New Roman"/>
          <w:i/>
        </w:rPr>
        <w:t>oicoumenè</w:t>
      </w:r>
      <w:proofErr w:type="spellEnd"/>
      <w:r w:rsidR="003061F7">
        <w:rPr>
          <w:rFonts w:ascii="Times New Roman" w:hAnsi="Times New Roman"/>
        </w:rPr>
        <w:t>)</w:t>
      </w:r>
      <w:r w:rsidR="000C59B1">
        <w:rPr>
          <w:rFonts w:ascii="Times New Roman" w:hAnsi="Times New Roman"/>
        </w:rPr>
        <w:t>, dans l’anxiété du bruit de la mer et des flots.</w:t>
      </w:r>
      <w:r w:rsidR="005974F1">
        <w:rPr>
          <w:rFonts w:ascii="Times New Roman" w:hAnsi="Times New Roman"/>
        </w:rPr>
        <w:t xml:space="preserve"> Le bouleverseme</w:t>
      </w:r>
      <w:r w:rsidR="00167955">
        <w:rPr>
          <w:rFonts w:ascii="Times New Roman" w:hAnsi="Times New Roman"/>
        </w:rPr>
        <w:t>nt ann</w:t>
      </w:r>
      <w:r w:rsidR="001D01CF">
        <w:rPr>
          <w:rFonts w:ascii="Times New Roman" w:hAnsi="Times New Roman"/>
        </w:rPr>
        <w:t>oncé touche ainsi concrè</w:t>
      </w:r>
      <w:r w:rsidR="00DA61E5">
        <w:rPr>
          <w:rFonts w:ascii="Times New Roman" w:hAnsi="Times New Roman"/>
        </w:rPr>
        <w:t>t</w:t>
      </w:r>
      <w:r w:rsidR="001D01CF">
        <w:rPr>
          <w:rFonts w:ascii="Times New Roman" w:hAnsi="Times New Roman"/>
        </w:rPr>
        <w:t>ement la vie des hommes perda</w:t>
      </w:r>
      <w:r w:rsidR="008F6678">
        <w:rPr>
          <w:rFonts w:ascii="Times New Roman" w:hAnsi="Times New Roman"/>
        </w:rPr>
        <w:t>nt le souffle, l’âme (</w:t>
      </w:r>
      <w:proofErr w:type="spellStart"/>
      <w:r w:rsidR="008F6678" w:rsidRPr="00C44F68">
        <w:rPr>
          <w:rFonts w:ascii="Times New Roman" w:hAnsi="Times New Roman"/>
          <w:i/>
        </w:rPr>
        <w:t>apo-psychô</w:t>
      </w:r>
      <w:proofErr w:type="spellEnd"/>
      <w:r w:rsidR="008F6678">
        <w:rPr>
          <w:rFonts w:ascii="Times New Roman" w:hAnsi="Times New Roman"/>
        </w:rPr>
        <w:t>)</w:t>
      </w:r>
      <w:r w:rsidR="00DA61E5">
        <w:rPr>
          <w:rFonts w:ascii="Times New Roman" w:hAnsi="Times New Roman"/>
        </w:rPr>
        <w:t>,</w:t>
      </w:r>
      <w:r w:rsidR="008F6678">
        <w:rPr>
          <w:rFonts w:ascii="Times New Roman" w:hAnsi="Times New Roman"/>
        </w:rPr>
        <w:t xml:space="preserve"> dans l’</w:t>
      </w:r>
      <w:r w:rsidR="00C1044D">
        <w:rPr>
          <w:rFonts w:ascii="Times New Roman" w:hAnsi="Times New Roman"/>
        </w:rPr>
        <w:t>attente…</w:t>
      </w:r>
    </w:p>
    <w:p w:rsidR="00F73D9F" w:rsidRDefault="00F73D9F" w:rsidP="00A7009B">
      <w:pPr>
        <w:spacing w:after="0"/>
        <w:rPr>
          <w:rFonts w:ascii="Times New Roman" w:hAnsi="Times New Roman"/>
        </w:rPr>
      </w:pPr>
    </w:p>
    <w:p w:rsidR="00F73D9F" w:rsidRDefault="00F73D9F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</w:t>
      </w:r>
      <w:r w:rsidRPr="001D01CF">
        <w:rPr>
          <w:rFonts w:ascii="Times New Roman" w:hAnsi="Times New Roman"/>
          <w:b/>
        </w:rPr>
        <w:t>‘attente’</w:t>
      </w:r>
      <w:r w:rsidR="005626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5626D6">
        <w:rPr>
          <w:rFonts w:ascii="Times New Roman" w:hAnsi="Times New Roman"/>
          <w:i/>
        </w:rPr>
        <w:t>pros-</w:t>
      </w:r>
      <w:proofErr w:type="spellStart"/>
      <w:r w:rsidRPr="005626D6">
        <w:rPr>
          <w:rFonts w:ascii="Times New Roman" w:hAnsi="Times New Roman"/>
          <w:i/>
        </w:rPr>
        <w:t>docia</w:t>
      </w:r>
      <w:proofErr w:type="spellEnd"/>
      <w:r w:rsidRPr="005626D6">
        <w:rPr>
          <w:rFonts w:ascii="Times New Roman" w:hAnsi="Times New Roman"/>
          <w:i/>
        </w:rPr>
        <w:t>, pros-</w:t>
      </w:r>
      <w:proofErr w:type="spellStart"/>
      <w:r w:rsidRPr="005626D6">
        <w:rPr>
          <w:rFonts w:ascii="Times New Roman" w:hAnsi="Times New Roman"/>
          <w:i/>
        </w:rPr>
        <w:t>docaô</w:t>
      </w:r>
      <w:proofErr w:type="spellEnd"/>
      <w:r w:rsidR="005626D6">
        <w:rPr>
          <w:rFonts w:ascii="Times New Roman" w:hAnsi="Times New Roman"/>
        </w:rPr>
        <w:t xml:space="preserve">, de la même racine que </w:t>
      </w:r>
      <w:proofErr w:type="spellStart"/>
      <w:r w:rsidR="005626D6" w:rsidRPr="005626D6">
        <w:rPr>
          <w:rFonts w:ascii="Times New Roman" w:hAnsi="Times New Roman"/>
          <w:i/>
        </w:rPr>
        <w:t>déchomai</w:t>
      </w:r>
      <w:proofErr w:type="spellEnd"/>
      <w:r w:rsidR="005626D6">
        <w:rPr>
          <w:rFonts w:ascii="Times New Roman" w:hAnsi="Times New Roman"/>
        </w:rPr>
        <w:t>, accueillir</w:t>
      </w:r>
      <w:r>
        <w:rPr>
          <w:rFonts w:ascii="Times New Roman" w:hAnsi="Times New Roman"/>
        </w:rPr>
        <w:t xml:space="preserve">) revient souvent chez Luc : avec </w:t>
      </w:r>
      <w:proofErr w:type="spellStart"/>
      <w:r>
        <w:rPr>
          <w:rFonts w:ascii="Times New Roman" w:hAnsi="Times New Roman"/>
        </w:rPr>
        <w:t>Syméon</w:t>
      </w:r>
      <w:proofErr w:type="spellEnd"/>
      <w:r>
        <w:rPr>
          <w:rFonts w:ascii="Times New Roman" w:hAnsi="Times New Roman"/>
        </w:rPr>
        <w:t xml:space="preserve"> et Anne (2,25.38), autour de Jean-Baptiste (3,15 ; 7,19.20), </w:t>
      </w:r>
      <w:r w:rsidR="006E3C6C">
        <w:rPr>
          <w:rFonts w:ascii="Times New Roman" w:hAnsi="Times New Roman"/>
        </w:rPr>
        <w:t>l’</w:t>
      </w:r>
      <w:r>
        <w:rPr>
          <w:rFonts w:ascii="Times New Roman" w:hAnsi="Times New Roman"/>
        </w:rPr>
        <w:t>attente du Royaume (23,51) ou du retour du maitre (12,36.46)</w:t>
      </w:r>
      <w:r w:rsidR="005626D6">
        <w:rPr>
          <w:rFonts w:ascii="Times New Roman" w:hAnsi="Times New Roman"/>
        </w:rPr>
        <w:t>.</w:t>
      </w:r>
    </w:p>
    <w:p w:rsidR="00C1044D" w:rsidRDefault="00C1044D" w:rsidP="00A7009B">
      <w:pPr>
        <w:spacing w:after="0"/>
        <w:rPr>
          <w:rFonts w:ascii="Times New Roman" w:hAnsi="Times New Roman"/>
        </w:rPr>
      </w:pPr>
    </w:p>
    <w:p w:rsidR="00C1044D" w:rsidRDefault="00C1044D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Aux v.26-27, c’est quand « les puissances » des cieux seront ébranlées, secouées, que les gens </w:t>
      </w:r>
      <w:r w:rsidR="00B304E0">
        <w:rPr>
          <w:rFonts w:ascii="Times New Roman" w:hAnsi="Times New Roman"/>
        </w:rPr>
        <w:t>« </w:t>
      </w:r>
      <w:r>
        <w:rPr>
          <w:rFonts w:ascii="Times New Roman" w:hAnsi="Times New Roman"/>
        </w:rPr>
        <w:t>ve</w:t>
      </w:r>
      <w:r w:rsidR="00B304E0">
        <w:rPr>
          <w:rFonts w:ascii="Times New Roman" w:hAnsi="Times New Roman"/>
        </w:rPr>
        <w:t xml:space="preserve">rront » </w:t>
      </w:r>
      <w:r w:rsidR="005626D6">
        <w:rPr>
          <w:rFonts w:ascii="Times New Roman" w:hAnsi="Times New Roman"/>
        </w:rPr>
        <w:t>(</w:t>
      </w:r>
      <w:r w:rsidR="00035036">
        <w:rPr>
          <w:rFonts w:ascii="Times New Roman" w:hAnsi="Times New Roman"/>
        </w:rPr>
        <w:t>à la voix moyenne : ils verront en y étant impliqués</w:t>
      </w:r>
      <w:r w:rsidR="005626D6">
        <w:rPr>
          <w:rFonts w:ascii="Times New Roman" w:hAnsi="Times New Roman"/>
        </w:rPr>
        <w:t xml:space="preserve">) </w:t>
      </w:r>
      <w:r w:rsidR="00B304E0">
        <w:rPr>
          <w:rFonts w:ascii="Times New Roman" w:hAnsi="Times New Roman"/>
        </w:rPr>
        <w:t xml:space="preserve">le Fils de l’homme venant dans la nuée </w:t>
      </w:r>
      <w:r>
        <w:rPr>
          <w:rFonts w:ascii="Times New Roman" w:hAnsi="Times New Roman"/>
        </w:rPr>
        <w:t>avec « </w:t>
      </w:r>
      <w:r w:rsidRPr="00971841">
        <w:rPr>
          <w:rFonts w:ascii="Times New Roman" w:hAnsi="Times New Roman"/>
          <w:b/>
        </w:rPr>
        <w:t>puissance</w:t>
      </w:r>
      <w:r>
        <w:rPr>
          <w:rFonts w:ascii="Times New Roman" w:hAnsi="Times New Roman"/>
        </w:rPr>
        <w:t xml:space="preserve"> et gr</w:t>
      </w:r>
      <w:r w:rsidR="00034689">
        <w:rPr>
          <w:rFonts w:ascii="Times New Roman" w:hAnsi="Times New Roman"/>
        </w:rPr>
        <w:t>ande gloire » : il s’agit d’</w:t>
      </w:r>
      <w:r>
        <w:rPr>
          <w:rFonts w:ascii="Times New Roman" w:hAnsi="Times New Roman"/>
        </w:rPr>
        <w:t>une autre puis</w:t>
      </w:r>
      <w:r w:rsidR="005626D6">
        <w:rPr>
          <w:rFonts w:ascii="Times New Roman" w:hAnsi="Times New Roman"/>
        </w:rPr>
        <w:t>sance que celles qui avaient été ébranlées</w:t>
      </w:r>
      <w:r>
        <w:rPr>
          <w:rFonts w:ascii="Times New Roman" w:hAnsi="Times New Roman"/>
        </w:rPr>
        <w:t>. Sa « </w:t>
      </w:r>
      <w:proofErr w:type="spellStart"/>
      <w:r w:rsidRPr="00C44F68">
        <w:rPr>
          <w:rFonts w:ascii="Times New Roman" w:hAnsi="Times New Roman"/>
          <w:i/>
        </w:rPr>
        <w:t>dynamis</w:t>
      </w:r>
      <w:proofErr w:type="spellEnd"/>
      <w:r>
        <w:rPr>
          <w:rFonts w:ascii="Times New Roman" w:hAnsi="Times New Roman"/>
        </w:rPr>
        <w:t> » est celle de la puissance de l’Esprit</w:t>
      </w:r>
      <w:r w:rsidR="00167955">
        <w:rPr>
          <w:rFonts w:ascii="Times New Roman" w:hAnsi="Times New Roman"/>
        </w:rPr>
        <w:t xml:space="preserve"> (</w:t>
      </w:r>
      <w:proofErr w:type="spellStart"/>
      <w:r w:rsidR="00167955">
        <w:rPr>
          <w:rFonts w:ascii="Times New Roman" w:hAnsi="Times New Roman"/>
        </w:rPr>
        <w:t>Lc</w:t>
      </w:r>
      <w:proofErr w:type="spellEnd"/>
      <w:r w:rsidR="00167955">
        <w:rPr>
          <w:rFonts w:ascii="Times New Roman" w:hAnsi="Times New Roman"/>
        </w:rPr>
        <w:t xml:space="preserve"> 4,14)</w:t>
      </w:r>
      <w:r>
        <w:rPr>
          <w:rFonts w:ascii="Times New Roman" w:hAnsi="Times New Roman"/>
        </w:rPr>
        <w:t xml:space="preserve"> ou du Très-Haut</w:t>
      </w:r>
      <w:r w:rsidR="00167955">
        <w:rPr>
          <w:rFonts w:ascii="Times New Roman" w:hAnsi="Times New Roman"/>
        </w:rPr>
        <w:t xml:space="preserve"> (</w:t>
      </w:r>
      <w:proofErr w:type="spellStart"/>
      <w:r w:rsidR="00167955">
        <w:rPr>
          <w:rFonts w:ascii="Times New Roman" w:hAnsi="Times New Roman"/>
        </w:rPr>
        <w:t>Lc</w:t>
      </w:r>
      <w:proofErr w:type="spellEnd"/>
      <w:r w:rsidR="00167955">
        <w:rPr>
          <w:rFonts w:ascii="Times New Roman" w:hAnsi="Times New Roman"/>
        </w:rPr>
        <w:t xml:space="preserve"> 1,35)</w:t>
      </w:r>
      <w:r>
        <w:rPr>
          <w:rFonts w:ascii="Times New Roman" w:hAnsi="Times New Roman"/>
        </w:rPr>
        <w:t>, celle</w:t>
      </w:r>
      <w:r w:rsidR="00C44F68">
        <w:rPr>
          <w:rFonts w:ascii="Times New Roman" w:hAnsi="Times New Roman"/>
        </w:rPr>
        <w:t xml:space="preserve"> qu’on traduit souvent par</w:t>
      </w:r>
      <w:r w:rsidR="00573C4B">
        <w:rPr>
          <w:rFonts w:ascii="Times New Roman" w:hAnsi="Times New Roman"/>
        </w:rPr>
        <w:t xml:space="preserve"> « miracle</w:t>
      </w:r>
      <w:r>
        <w:rPr>
          <w:rFonts w:ascii="Times New Roman" w:hAnsi="Times New Roman"/>
        </w:rPr>
        <w:t> »</w:t>
      </w:r>
      <w:r w:rsidR="00573C4B">
        <w:rPr>
          <w:rFonts w:ascii="Times New Roman" w:hAnsi="Times New Roman"/>
        </w:rPr>
        <w:t>, qui suppose</w:t>
      </w:r>
      <w:r w:rsidR="00C44F68">
        <w:rPr>
          <w:rFonts w:ascii="Times New Roman" w:hAnsi="Times New Roman"/>
        </w:rPr>
        <w:t xml:space="preserve"> attention et foi</w:t>
      </w:r>
      <w:r w:rsidR="00167955">
        <w:rPr>
          <w:rFonts w:ascii="Times New Roman" w:hAnsi="Times New Roman"/>
        </w:rPr>
        <w:t xml:space="preserve"> (</w:t>
      </w:r>
      <w:proofErr w:type="spellStart"/>
      <w:r w:rsidR="00167955">
        <w:rPr>
          <w:rFonts w:ascii="Times New Roman" w:hAnsi="Times New Roman"/>
        </w:rPr>
        <w:t>Lc</w:t>
      </w:r>
      <w:proofErr w:type="spellEnd"/>
      <w:r w:rsidR="00167955">
        <w:rPr>
          <w:rFonts w:ascii="Times New Roman" w:hAnsi="Times New Roman"/>
        </w:rPr>
        <w:t xml:space="preserve"> 10,13 ; </w:t>
      </w:r>
      <w:r w:rsidR="00224568">
        <w:rPr>
          <w:rFonts w:ascii="Times New Roman" w:hAnsi="Times New Roman"/>
        </w:rPr>
        <w:t>19,37)</w:t>
      </w:r>
      <w:r w:rsidR="00C44F68">
        <w:rPr>
          <w:rFonts w:ascii="Times New Roman" w:hAnsi="Times New Roman"/>
        </w:rPr>
        <w:t>.</w:t>
      </w:r>
    </w:p>
    <w:p w:rsidR="00034689" w:rsidRDefault="00034689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Quant à la ‘</w:t>
      </w:r>
      <w:r w:rsidRPr="007536FE">
        <w:rPr>
          <w:rFonts w:ascii="Times New Roman" w:hAnsi="Times New Roman"/>
          <w:b/>
        </w:rPr>
        <w:t>gloire</w:t>
      </w:r>
      <w:r>
        <w:rPr>
          <w:rFonts w:ascii="Times New Roman" w:hAnsi="Times New Roman"/>
        </w:rPr>
        <w:t>’</w:t>
      </w:r>
      <w:r w:rsidR="002A2191">
        <w:rPr>
          <w:rFonts w:ascii="Times New Roman" w:hAnsi="Times New Roman"/>
        </w:rPr>
        <w:t xml:space="preserve">, </w:t>
      </w:r>
      <w:r w:rsidR="001E6FE3">
        <w:rPr>
          <w:rFonts w:ascii="Times New Roman" w:hAnsi="Times New Roman"/>
        </w:rPr>
        <w:t>le rayonnement reconnu</w:t>
      </w:r>
      <w:r>
        <w:rPr>
          <w:rFonts w:ascii="Times New Roman" w:hAnsi="Times New Roman"/>
        </w:rPr>
        <w:t xml:space="preserve"> (</w:t>
      </w:r>
      <w:r w:rsidRPr="001E6FE3">
        <w:rPr>
          <w:rFonts w:ascii="Times New Roman" w:hAnsi="Times New Roman"/>
          <w:i/>
        </w:rPr>
        <w:t>doxa</w:t>
      </w:r>
      <w:r w:rsidR="002A2191">
        <w:rPr>
          <w:rFonts w:ascii="Times New Roman" w:hAnsi="Times New Roman"/>
        </w:rPr>
        <w:t>)</w:t>
      </w:r>
      <w:r w:rsidR="002A2191" w:rsidRPr="002A2191">
        <w:rPr>
          <w:rFonts w:ascii="Times New Roman" w:hAnsi="Times New Roman"/>
        </w:rPr>
        <w:t xml:space="preserve"> </w:t>
      </w:r>
      <w:r w:rsidR="002A2191">
        <w:rPr>
          <w:rFonts w:ascii="Times New Roman" w:hAnsi="Times New Roman"/>
        </w:rPr>
        <w:t>(et</w:t>
      </w:r>
      <w:r w:rsidR="002A2191">
        <w:rPr>
          <w:rFonts w:ascii="Times New Roman" w:hAnsi="Times New Roman"/>
        </w:rPr>
        <w:t xml:space="preserve"> ‘glorifier</w:t>
      </w:r>
      <w:r w:rsidR="002A2191">
        <w:rPr>
          <w:rFonts w:ascii="Times New Roman" w:hAnsi="Times New Roman"/>
        </w:rPr>
        <w:t xml:space="preserve"> Dieu</w:t>
      </w:r>
      <w:r w:rsidR="002A2191">
        <w:rPr>
          <w:rFonts w:ascii="Times New Roman" w:hAnsi="Times New Roman"/>
        </w:rPr>
        <w:t xml:space="preserve">’), </w:t>
      </w:r>
      <w:r w:rsidR="002A2191">
        <w:rPr>
          <w:rFonts w:ascii="Times New Roman" w:hAnsi="Times New Roman"/>
        </w:rPr>
        <w:t>cela vient</w:t>
      </w:r>
      <w:r>
        <w:rPr>
          <w:rFonts w:ascii="Times New Roman" w:hAnsi="Times New Roman"/>
        </w:rPr>
        <w:t xml:space="preserve"> dès la naissance de Jésus (2,9.14.20) et la présentation au temple (2,32), mais encore au long des enseignements ou guérisons (4,15 ; 5,25-26…), à la Transfiguration (9,31), à la mort</w:t>
      </w:r>
      <w:r w:rsidR="002A2191">
        <w:rPr>
          <w:rFonts w:ascii="Times New Roman" w:hAnsi="Times New Roman"/>
        </w:rPr>
        <w:t xml:space="preserve"> de Jésus</w:t>
      </w:r>
      <w:r>
        <w:rPr>
          <w:rFonts w:ascii="Times New Roman" w:hAnsi="Times New Roman"/>
        </w:rPr>
        <w:t xml:space="preserve"> </w:t>
      </w:r>
      <w:r w:rsidR="001E6FE3">
        <w:rPr>
          <w:rFonts w:ascii="Times New Roman" w:hAnsi="Times New Roman"/>
        </w:rPr>
        <w:t xml:space="preserve">(23,47) et </w:t>
      </w:r>
      <w:r w:rsidR="002A2191">
        <w:rPr>
          <w:rFonts w:ascii="Times New Roman" w:hAnsi="Times New Roman"/>
        </w:rPr>
        <w:t>plusieurs fois</w:t>
      </w:r>
      <w:r w:rsidR="00035036">
        <w:rPr>
          <w:rFonts w:ascii="Times New Roman" w:hAnsi="Times New Roman"/>
        </w:rPr>
        <w:t xml:space="preserve"> </w:t>
      </w:r>
      <w:r w:rsidR="001E6FE3">
        <w:rPr>
          <w:rFonts w:ascii="Times New Roman" w:hAnsi="Times New Roman"/>
        </w:rPr>
        <w:t>dans les Actes des Apôtres</w:t>
      </w:r>
      <w:r w:rsidR="00035036">
        <w:rPr>
          <w:rFonts w:ascii="Times New Roman" w:hAnsi="Times New Roman"/>
        </w:rPr>
        <w:t xml:space="preserve"> (4,2 ; 11,18 ; 13,48 ; 21,20)</w:t>
      </w:r>
      <w:r w:rsidR="001E6FE3">
        <w:rPr>
          <w:rFonts w:ascii="Times New Roman" w:hAnsi="Times New Roman"/>
        </w:rPr>
        <w:t>.</w:t>
      </w:r>
    </w:p>
    <w:p w:rsidR="00C44F68" w:rsidRDefault="00C44F68" w:rsidP="00A7009B">
      <w:pPr>
        <w:spacing w:after="0"/>
        <w:rPr>
          <w:rFonts w:ascii="Times New Roman" w:hAnsi="Times New Roman"/>
        </w:rPr>
      </w:pPr>
    </w:p>
    <w:p w:rsidR="00C44F68" w:rsidRDefault="00D927D7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Luc ne passe pas ensuite à l’</w:t>
      </w:r>
      <w:r w:rsidR="00CF6942">
        <w:rPr>
          <w:rFonts w:ascii="Times New Roman" w:hAnsi="Times New Roman"/>
        </w:rPr>
        <w:t xml:space="preserve">annonce d’un rassemblement des ‘élus’ depuis les extrémités de la terre (comme Mc et Mt), mais bien à des consignes aux disciples présents (28) : </w:t>
      </w:r>
      <w:r w:rsidR="001D01CF">
        <w:rPr>
          <w:rFonts w:ascii="Times New Roman" w:hAnsi="Times New Roman"/>
        </w:rPr>
        <w:t>se re</w:t>
      </w:r>
      <w:r w:rsidR="00C44F68">
        <w:rPr>
          <w:rFonts w:ascii="Times New Roman" w:hAnsi="Times New Roman"/>
        </w:rPr>
        <w:t>dresser</w:t>
      </w:r>
      <w:r w:rsidR="00E33DCA">
        <w:rPr>
          <w:rFonts w:ascii="Times New Roman" w:hAnsi="Times New Roman"/>
        </w:rPr>
        <w:t xml:space="preserve"> (</w:t>
      </w:r>
      <w:r w:rsidR="00CF6942" w:rsidRPr="000946D2">
        <w:rPr>
          <w:rFonts w:ascii="Times New Roman" w:hAnsi="Times New Roman"/>
          <w:i/>
        </w:rPr>
        <w:t>ana-</w:t>
      </w:r>
      <w:proofErr w:type="spellStart"/>
      <w:r w:rsidR="00CF6942" w:rsidRPr="000946D2">
        <w:rPr>
          <w:rFonts w:ascii="Times New Roman" w:hAnsi="Times New Roman"/>
          <w:i/>
        </w:rPr>
        <w:t>kyptô</w:t>
      </w:r>
      <w:proofErr w:type="spellEnd"/>
      <w:r w:rsidR="00CF6942">
        <w:rPr>
          <w:rFonts w:ascii="Times New Roman" w:hAnsi="Times New Roman"/>
        </w:rPr>
        <w:t xml:space="preserve">, </w:t>
      </w:r>
      <w:r w:rsidR="00E33DCA">
        <w:rPr>
          <w:rFonts w:ascii="Times New Roman" w:hAnsi="Times New Roman"/>
        </w:rPr>
        <w:t xml:space="preserve">comme la femme courbée en </w:t>
      </w:r>
      <w:proofErr w:type="spellStart"/>
      <w:r w:rsidR="00E33DCA">
        <w:rPr>
          <w:rFonts w:ascii="Times New Roman" w:hAnsi="Times New Roman"/>
        </w:rPr>
        <w:t>Lc</w:t>
      </w:r>
      <w:proofErr w:type="spellEnd"/>
      <w:r w:rsidR="00E33DCA">
        <w:rPr>
          <w:rFonts w:ascii="Times New Roman" w:hAnsi="Times New Roman"/>
        </w:rPr>
        <w:t xml:space="preserve"> 13,11 et Jésus en </w:t>
      </w:r>
      <w:proofErr w:type="spellStart"/>
      <w:r w:rsidR="00E33DCA">
        <w:rPr>
          <w:rFonts w:ascii="Times New Roman" w:hAnsi="Times New Roman"/>
        </w:rPr>
        <w:t>Jn</w:t>
      </w:r>
      <w:proofErr w:type="spellEnd"/>
      <w:r w:rsidR="00E33DCA">
        <w:rPr>
          <w:rFonts w:ascii="Times New Roman" w:hAnsi="Times New Roman"/>
        </w:rPr>
        <w:t xml:space="preserve"> 8,7.10)</w:t>
      </w:r>
      <w:r w:rsidR="00C44F68">
        <w:rPr>
          <w:rFonts w:ascii="Times New Roman" w:hAnsi="Times New Roman"/>
        </w:rPr>
        <w:t xml:space="preserve">, et </w:t>
      </w:r>
      <w:r w:rsidR="000946D2">
        <w:rPr>
          <w:rFonts w:ascii="Times New Roman" w:hAnsi="Times New Roman"/>
        </w:rPr>
        <w:t>lever la tête (</w:t>
      </w:r>
      <w:proofErr w:type="spellStart"/>
      <w:r w:rsidR="00C44F68" w:rsidRPr="003B638F">
        <w:rPr>
          <w:rFonts w:ascii="Times New Roman" w:hAnsi="Times New Roman"/>
          <w:i/>
        </w:rPr>
        <w:t>ep-airô</w:t>
      </w:r>
      <w:proofErr w:type="spellEnd"/>
      <w:r w:rsidR="00C44F68">
        <w:rPr>
          <w:rFonts w:ascii="Times New Roman" w:hAnsi="Times New Roman"/>
        </w:rPr>
        <w:t>, lever au-dessus</w:t>
      </w:r>
      <w:r w:rsidR="000946D2">
        <w:rPr>
          <w:rFonts w:ascii="Times New Roman" w:hAnsi="Times New Roman"/>
        </w:rPr>
        <w:t>), en un double mouvement :</w:t>
      </w:r>
      <w:r w:rsidR="0020716D">
        <w:rPr>
          <w:rFonts w:ascii="Times New Roman" w:hAnsi="Times New Roman"/>
        </w:rPr>
        <w:t xml:space="preserve"> cesser d’être recroquevillé </w:t>
      </w:r>
      <w:r w:rsidR="003B638F">
        <w:rPr>
          <w:rFonts w:ascii="Times New Roman" w:hAnsi="Times New Roman"/>
        </w:rPr>
        <w:t>et lever la tête pour apercevoir…</w:t>
      </w:r>
    </w:p>
    <w:p w:rsidR="003B638F" w:rsidRDefault="003B638F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257E1">
        <w:rPr>
          <w:rFonts w:ascii="Times New Roman" w:hAnsi="Times New Roman"/>
        </w:rPr>
        <w:t>otre délivrance « s’approche » est au présent (alors que</w:t>
      </w:r>
      <w:r>
        <w:rPr>
          <w:rFonts w:ascii="Times New Roman" w:hAnsi="Times New Roman"/>
        </w:rPr>
        <w:t xml:space="preserve"> </w:t>
      </w:r>
      <w:r w:rsidR="000257E1">
        <w:rPr>
          <w:rFonts w:ascii="Times New Roman" w:hAnsi="Times New Roman"/>
        </w:rPr>
        <w:t>les v.25-27 sont au futur</w:t>
      </w:r>
      <w:r>
        <w:rPr>
          <w:rFonts w:ascii="Times New Roman" w:hAnsi="Times New Roman"/>
        </w:rPr>
        <w:t>)</w:t>
      </w:r>
      <w:r w:rsidR="006325B9">
        <w:rPr>
          <w:rFonts w:ascii="Times New Roman" w:hAnsi="Times New Roman"/>
        </w:rPr>
        <w:t xml:space="preserve"> </w:t>
      </w:r>
      <w:r w:rsidR="000257E1">
        <w:rPr>
          <w:rFonts w:ascii="Times New Roman" w:hAnsi="Times New Roman"/>
        </w:rPr>
        <w:t>comme l</w:t>
      </w:r>
      <w:r w:rsidR="00035036">
        <w:rPr>
          <w:rFonts w:ascii="Times New Roman" w:hAnsi="Times New Roman"/>
        </w:rPr>
        <w:t>’application de</w:t>
      </w:r>
      <w:r w:rsidR="000946D2">
        <w:rPr>
          <w:rFonts w:ascii="Times New Roman" w:hAnsi="Times New Roman"/>
        </w:rPr>
        <w:t xml:space="preserve"> la parabole du figuier (</w:t>
      </w:r>
      <w:r w:rsidR="00035036">
        <w:rPr>
          <w:rFonts w:ascii="Times New Roman" w:hAnsi="Times New Roman"/>
        </w:rPr>
        <w:t>2</w:t>
      </w:r>
      <w:r w:rsidR="000257E1">
        <w:rPr>
          <w:rFonts w:ascii="Times New Roman" w:hAnsi="Times New Roman"/>
        </w:rPr>
        <w:t>9-31)</w:t>
      </w:r>
      <w:r w:rsidR="00035036">
        <w:rPr>
          <w:rFonts w:ascii="Times New Roman" w:hAnsi="Times New Roman"/>
        </w:rPr>
        <w:t> :</w:t>
      </w:r>
      <w:r w:rsidR="006325B9">
        <w:rPr>
          <w:rFonts w:ascii="Times New Roman" w:hAnsi="Times New Roman"/>
        </w:rPr>
        <w:t xml:space="preserve"> « </w:t>
      </w:r>
      <w:r w:rsidR="00035036">
        <w:rPr>
          <w:rFonts w:ascii="Times New Roman" w:hAnsi="Times New Roman"/>
        </w:rPr>
        <w:t xml:space="preserve">le royaume de Dieu </w:t>
      </w:r>
      <w:r w:rsidR="006325B9" w:rsidRPr="00D927D7">
        <w:rPr>
          <w:rFonts w:ascii="Times New Roman" w:hAnsi="Times New Roman"/>
          <w:b/>
        </w:rPr>
        <w:t>est p</w:t>
      </w:r>
      <w:r w:rsidR="006325B9" w:rsidRPr="00971841">
        <w:rPr>
          <w:rFonts w:ascii="Times New Roman" w:hAnsi="Times New Roman"/>
          <w:b/>
        </w:rPr>
        <w:t>roche</w:t>
      </w:r>
      <w:r w:rsidR="006325B9">
        <w:rPr>
          <w:rFonts w:ascii="Times New Roman" w:hAnsi="Times New Roman"/>
        </w:rPr>
        <w:t> »</w:t>
      </w:r>
      <w:r w:rsidR="00035036">
        <w:rPr>
          <w:rFonts w:ascii="Times New Roman" w:hAnsi="Times New Roman"/>
        </w:rPr>
        <w:t xml:space="preserve"> (31)</w:t>
      </w:r>
      <w:r w:rsidR="006325B9">
        <w:rPr>
          <w:rFonts w:ascii="Times New Roman" w:hAnsi="Times New Roman"/>
        </w:rPr>
        <w:t>.</w:t>
      </w:r>
    </w:p>
    <w:p w:rsidR="006325B9" w:rsidRDefault="006325B9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(La « délivrance » est un terme plus paulinien : un rachat contre rançon, donc une fin d’esclavage.)</w:t>
      </w:r>
    </w:p>
    <w:p w:rsidR="00270BEA" w:rsidRDefault="00270BEA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Quand Jésus dit que cette génération ne passera pas sans que tout cela</w:t>
      </w:r>
      <w:r w:rsidR="0020716D">
        <w:rPr>
          <w:rFonts w:ascii="Times New Roman" w:hAnsi="Times New Roman"/>
        </w:rPr>
        <w:t xml:space="preserve"> n’</w:t>
      </w:r>
      <w:r>
        <w:rPr>
          <w:rFonts w:ascii="Times New Roman" w:hAnsi="Times New Roman"/>
        </w:rPr>
        <w:t>arrive, on peu</w:t>
      </w:r>
      <w:bookmarkStart w:id="0" w:name="_GoBack"/>
      <w:bookmarkEnd w:id="0"/>
      <w:r>
        <w:rPr>
          <w:rFonts w:ascii="Times New Roman" w:hAnsi="Times New Roman"/>
        </w:rPr>
        <w:t>t comprendre que c’es</w:t>
      </w:r>
      <w:r w:rsidR="000946D2">
        <w:rPr>
          <w:rFonts w:ascii="Times New Roman" w:hAnsi="Times New Roman"/>
        </w:rPr>
        <w:t>t vrai pour toute génération (</w:t>
      </w:r>
      <w:r>
        <w:rPr>
          <w:rFonts w:ascii="Times New Roman" w:hAnsi="Times New Roman"/>
        </w:rPr>
        <w:t>32-33).</w:t>
      </w:r>
    </w:p>
    <w:p w:rsidR="006325B9" w:rsidRDefault="006325B9" w:rsidP="00A7009B">
      <w:pPr>
        <w:spacing w:after="0"/>
        <w:rPr>
          <w:rFonts w:ascii="Times New Roman" w:hAnsi="Times New Roman"/>
        </w:rPr>
      </w:pPr>
    </w:p>
    <w:p w:rsidR="006E3C6C" w:rsidRDefault="00781538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Les v</w:t>
      </w:r>
      <w:r w:rsidR="00035036">
        <w:rPr>
          <w:rFonts w:ascii="Times New Roman" w:hAnsi="Times New Roman"/>
        </w:rPr>
        <w:t>.34-36 sont comme</w:t>
      </w:r>
      <w:r w:rsidR="00DA61E5">
        <w:rPr>
          <w:rFonts w:ascii="Times New Roman" w:hAnsi="Times New Roman"/>
        </w:rPr>
        <w:t xml:space="preserve"> une application </w:t>
      </w:r>
      <w:r w:rsidR="0020716D">
        <w:rPr>
          <w:rFonts w:ascii="Times New Roman" w:hAnsi="Times New Roman"/>
        </w:rPr>
        <w:t xml:space="preserve">morale </w:t>
      </w:r>
      <w:r w:rsidR="00DA61E5">
        <w:rPr>
          <w:rFonts w:ascii="Times New Roman" w:hAnsi="Times New Roman"/>
        </w:rPr>
        <w:t>à la vie quotidienne</w:t>
      </w:r>
      <w:r w:rsidR="0020716D">
        <w:rPr>
          <w:rFonts w:ascii="Times New Roman" w:hAnsi="Times New Roman"/>
        </w:rPr>
        <w:t>, propre à Luc</w:t>
      </w:r>
      <w:r w:rsidR="00697282">
        <w:rPr>
          <w:rFonts w:ascii="Times New Roman" w:hAnsi="Times New Roman"/>
        </w:rPr>
        <w:t xml:space="preserve"> : « Prenez garde à vous », (comme en 17,3) (et comme aussi </w:t>
      </w:r>
      <w:r w:rsidR="006E3C6C">
        <w:rPr>
          <w:rFonts w:ascii="Times New Roman" w:hAnsi="Times New Roman"/>
        </w:rPr>
        <w:t xml:space="preserve">‘prenez garde </w:t>
      </w:r>
      <w:r w:rsidR="00697282">
        <w:rPr>
          <w:rFonts w:ascii="Times New Roman" w:hAnsi="Times New Roman"/>
        </w:rPr>
        <w:t>aux pharisiens</w:t>
      </w:r>
      <w:r w:rsidR="006E3C6C">
        <w:rPr>
          <w:rFonts w:ascii="Times New Roman" w:hAnsi="Times New Roman"/>
        </w:rPr>
        <w:t>’</w:t>
      </w:r>
      <w:r w:rsidR="00697282">
        <w:rPr>
          <w:rFonts w:ascii="Times New Roman" w:hAnsi="Times New Roman"/>
        </w:rPr>
        <w:t xml:space="preserve">, 12,1, et aux scribes 20,46, chaque fois </w:t>
      </w:r>
      <w:r w:rsidR="00697282" w:rsidRPr="006E3C6C">
        <w:rPr>
          <w:rFonts w:ascii="Times New Roman" w:hAnsi="Times New Roman"/>
          <w:i/>
        </w:rPr>
        <w:t>pros-</w:t>
      </w:r>
      <w:proofErr w:type="spellStart"/>
      <w:r w:rsidR="00697282" w:rsidRPr="006E3C6C">
        <w:rPr>
          <w:rFonts w:ascii="Times New Roman" w:hAnsi="Times New Roman"/>
          <w:i/>
        </w:rPr>
        <w:t>écheté</w:t>
      </w:r>
      <w:proofErr w:type="spellEnd"/>
      <w:r w:rsidR="00697282">
        <w:rPr>
          <w:rFonts w:ascii="Times New Roman" w:hAnsi="Times New Roman"/>
        </w:rPr>
        <w:t xml:space="preserve">), mise en garde </w:t>
      </w:r>
      <w:r w:rsidR="0020716D">
        <w:rPr>
          <w:rFonts w:ascii="Times New Roman" w:hAnsi="Times New Roman"/>
        </w:rPr>
        <w:t xml:space="preserve">qui </w:t>
      </w:r>
      <w:r>
        <w:rPr>
          <w:rFonts w:ascii="Times New Roman" w:hAnsi="Times New Roman"/>
        </w:rPr>
        <w:t xml:space="preserve">débouche sur la consigne </w:t>
      </w:r>
      <w:r w:rsidR="000257E1">
        <w:rPr>
          <w:rFonts w:ascii="Times New Roman" w:hAnsi="Times New Roman"/>
        </w:rPr>
        <w:t xml:space="preserve">(36) </w:t>
      </w:r>
      <w:r>
        <w:rPr>
          <w:rFonts w:ascii="Times New Roman" w:hAnsi="Times New Roman"/>
        </w:rPr>
        <w:t xml:space="preserve">de </w:t>
      </w:r>
      <w:r w:rsidR="000257E1">
        <w:rPr>
          <w:rFonts w:ascii="Times New Roman" w:hAnsi="Times New Roman"/>
        </w:rPr>
        <w:t>‘</w:t>
      </w:r>
      <w:r>
        <w:rPr>
          <w:rFonts w:ascii="Times New Roman" w:hAnsi="Times New Roman"/>
        </w:rPr>
        <w:t>chasser le sommeil</w:t>
      </w:r>
      <w:r w:rsidR="000257E1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(</w:t>
      </w:r>
      <w:proofErr w:type="spellStart"/>
      <w:r w:rsidRPr="00781538">
        <w:rPr>
          <w:rFonts w:ascii="Times New Roman" w:hAnsi="Times New Roman"/>
          <w:i/>
        </w:rPr>
        <w:t>agr-hypnéô</w:t>
      </w:r>
      <w:proofErr w:type="spellEnd"/>
      <w:r w:rsidR="006E3C6C">
        <w:rPr>
          <w:rFonts w:ascii="Times New Roman" w:hAnsi="Times New Roman"/>
        </w:rPr>
        <w:t>), priant en tout moment (</w:t>
      </w:r>
      <w:proofErr w:type="spellStart"/>
      <w:r w:rsidR="006E3C6C" w:rsidRPr="006E3C6C">
        <w:rPr>
          <w:rFonts w:ascii="Times New Roman" w:hAnsi="Times New Roman"/>
          <w:i/>
        </w:rPr>
        <w:t>kairos</w:t>
      </w:r>
      <w:proofErr w:type="spellEnd"/>
      <w:r w:rsidR="000257E1">
        <w:rPr>
          <w:rFonts w:ascii="Times New Roman" w:hAnsi="Times New Roman"/>
        </w:rPr>
        <w:t>, un moment décisif)</w:t>
      </w:r>
      <w:r>
        <w:rPr>
          <w:rFonts w:ascii="Times New Roman" w:hAnsi="Times New Roman"/>
        </w:rPr>
        <w:t>.</w:t>
      </w:r>
      <w:r w:rsidR="006E3C6C">
        <w:rPr>
          <w:rFonts w:ascii="Times New Roman" w:hAnsi="Times New Roman"/>
        </w:rPr>
        <w:t xml:space="preserve"> </w:t>
      </w:r>
    </w:p>
    <w:p w:rsidR="006E3C6C" w:rsidRDefault="00697282" w:rsidP="00A70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 verbe prier (</w:t>
      </w:r>
      <w:proofErr w:type="spellStart"/>
      <w:r w:rsidRPr="006E3C6C">
        <w:rPr>
          <w:rFonts w:ascii="Times New Roman" w:hAnsi="Times New Roman"/>
          <w:i/>
        </w:rPr>
        <w:t>déomai</w:t>
      </w:r>
      <w:proofErr w:type="spellEnd"/>
      <w:r>
        <w:rPr>
          <w:rFonts w:ascii="Times New Roman" w:hAnsi="Times New Roman"/>
        </w:rPr>
        <w:t xml:space="preserve">) est fréquent chez Luc pour introduire une demande (un autre verbe, </w:t>
      </w:r>
      <w:proofErr w:type="spellStart"/>
      <w:r w:rsidRPr="006E3C6C">
        <w:rPr>
          <w:rFonts w:ascii="Times New Roman" w:hAnsi="Times New Roman"/>
          <w:i/>
        </w:rPr>
        <w:t>euchomai</w:t>
      </w:r>
      <w:proofErr w:type="spellEnd"/>
      <w:r w:rsidRPr="006E3C6C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désigne plus ‘être en prière’)</w:t>
      </w:r>
      <w:r w:rsidR="006E3C6C">
        <w:rPr>
          <w:rFonts w:ascii="Times New Roman" w:hAnsi="Times New Roman"/>
        </w:rPr>
        <w:t>.</w:t>
      </w:r>
    </w:p>
    <w:p w:rsidR="000257E1" w:rsidRDefault="00C92A36" w:rsidP="000257E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Toute l’a</w:t>
      </w:r>
      <w:r w:rsidR="000257E1">
        <w:rPr>
          <w:rFonts w:ascii="Times New Roman" w:hAnsi="Times New Roman"/>
        </w:rPr>
        <w:t>ttitude est dans la perspective</w:t>
      </w:r>
      <w:r>
        <w:rPr>
          <w:rFonts w:ascii="Times New Roman" w:hAnsi="Times New Roman"/>
        </w:rPr>
        <w:t xml:space="preserve"> de</w:t>
      </w:r>
      <w:r w:rsidR="005974F1">
        <w:rPr>
          <w:rFonts w:ascii="Times New Roman" w:hAnsi="Times New Roman"/>
        </w:rPr>
        <w:t xml:space="preserve"> « </w:t>
      </w:r>
      <w:r w:rsidR="005974F1" w:rsidRPr="000257E1">
        <w:rPr>
          <w:rFonts w:ascii="Times New Roman" w:hAnsi="Times New Roman"/>
          <w:b/>
        </w:rPr>
        <w:t>c</w:t>
      </w:r>
      <w:r w:rsidR="00781538" w:rsidRPr="000257E1">
        <w:rPr>
          <w:rFonts w:ascii="Times New Roman" w:hAnsi="Times New Roman"/>
          <w:b/>
        </w:rPr>
        <w:t>e jour</w:t>
      </w:r>
      <w:r w:rsidR="005974F1" w:rsidRPr="000257E1">
        <w:rPr>
          <w:rFonts w:ascii="Times New Roman" w:hAnsi="Times New Roman"/>
          <w:b/>
        </w:rPr>
        <w:t>-là</w:t>
      </w:r>
      <w:r w:rsidR="00781538">
        <w:rPr>
          <w:rFonts w:ascii="Times New Roman" w:hAnsi="Times New Roman"/>
        </w:rPr>
        <w:t> »</w:t>
      </w:r>
      <w:r w:rsidR="000257E1">
        <w:rPr>
          <w:rFonts w:ascii="Times New Roman" w:hAnsi="Times New Roman"/>
        </w:rPr>
        <w:t xml:space="preserve"> (34)</w:t>
      </w:r>
      <w:r w:rsidR="00DA61E5">
        <w:rPr>
          <w:rFonts w:ascii="Times New Roman" w:hAnsi="Times New Roman"/>
        </w:rPr>
        <w:t>, qui sera un piège, un filet, pour ceux qui sont alourdis et assis</w:t>
      </w:r>
      <w:r w:rsidR="00270BEA">
        <w:rPr>
          <w:rFonts w:ascii="Times New Roman" w:hAnsi="Times New Roman"/>
        </w:rPr>
        <w:t>, mais qui permettra aux veilleurs d’</w:t>
      </w:r>
      <w:r>
        <w:rPr>
          <w:rFonts w:ascii="Times New Roman" w:hAnsi="Times New Roman"/>
        </w:rPr>
        <w:t>avoir la force d’échapper et d’</w:t>
      </w:r>
      <w:r w:rsidR="00270BEA">
        <w:rPr>
          <w:rFonts w:ascii="Times New Roman" w:hAnsi="Times New Roman"/>
        </w:rPr>
        <w:t>être debout devant le Fils de l’homme</w:t>
      </w:r>
      <w:r w:rsidR="000257E1">
        <w:rPr>
          <w:rFonts w:ascii="Times New Roman" w:hAnsi="Times New Roman"/>
        </w:rPr>
        <w:t xml:space="preserve"> (36 et 27)</w:t>
      </w:r>
      <w:r w:rsidR="00781538">
        <w:rPr>
          <w:rFonts w:ascii="Times New Roman" w:hAnsi="Times New Roman"/>
        </w:rPr>
        <w:t>.</w:t>
      </w:r>
      <w:r w:rsidR="000257E1">
        <w:rPr>
          <w:rFonts w:ascii="Times New Roman" w:hAnsi="Times New Roman"/>
        </w:rPr>
        <w:tab/>
      </w:r>
    </w:p>
    <w:p w:rsidR="00781538" w:rsidRPr="000257E1" w:rsidRDefault="000257E1" w:rsidP="000257E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Christian, le 27/11/2018</w:t>
      </w:r>
    </w:p>
    <w:sectPr w:rsidR="00781538" w:rsidRPr="0002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9B"/>
    <w:rsid w:val="000257E1"/>
    <w:rsid w:val="00034689"/>
    <w:rsid w:val="00035036"/>
    <w:rsid w:val="000946D2"/>
    <w:rsid w:val="000C59B1"/>
    <w:rsid w:val="000F010A"/>
    <w:rsid w:val="000F7617"/>
    <w:rsid w:val="001529D1"/>
    <w:rsid w:val="00167955"/>
    <w:rsid w:val="001D01CF"/>
    <w:rsid w:val="001D6200"/>
    <w:rsid w:val="001E6FE3"/>
    <w:rsid w:val="0020716D"/>
    <w:rsid w:val="00224568"/>
    <w:rsid w:val="00270BEA"/>
    <w:rsid w:val="002A2191"/>
    <w:rsid w:val="003061F7"/>
    <w:rsid w:val="0036595F"/>
    <w:rsid w:val="003B638F"/>
    <w:rsid w:val="005626D6"/>
    <w:rsid w:val="00573C4B"/>
    <w:rsid w:val="005974F1"/>
    <w:rsid w:val="006325B9"/>
    <w:rsid w:val="00697282"/>
    <w:rsid w:val="006E3C6C"/>
    <w:rsid w:val="007536FE"/>
    <w:rsid w:val="00781538"/>
    <w:rsid w:val="008303D6"/>
    <w:rsid w:val="008F6678"/>
    <w:rsid w:val="00971841"/>
    <w:rsid w:val="00A323F4"/>
    <w:rsid w:val="00A66DA4"/>
    <w:rsid w:val="00A7009B"/>
    <w:rsid w:val="00AE516C"/>
    <w:rsid w:val="00B304E0"/>
    <w:rsid w:val="00C1044D"/>
    <w:rsid w:val="00C44F68"/>
    <w:rsid w:val="00C90F69"/>
    <w:rsid w:val="00C92A36"/>
    <w:rsid w:val="00CF6942"/>
    <w:rsid w:val="00D927D7"/>
    <w:rsid w:val="00DA61E5"/>
    <w:rsid w:val="00E33DCA"/>
    <w:rsid w:val="00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2018-11-27T22:01:00Z</dcterms:created>
  <dcterms:modified xsi:type="dcterms:W3CDTF">2018-11-27T22:34:00Z</dcterms:modified>
</cp:coreProperties>
</file>