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D1" w:rsidRDefault="0088030B" w:rsidP="0088030B">
      <w:pPr>
        <w:spacing w:after="0"/>
        <w:rPr>
          <w:rFonts w:ascii="Times New Roman" w:hAnsi="Times New Roman"/>
        </w:rPr>
      </w:pPr>
      <w:proofErr w:type="spellStart"/>
      <w:r w:rsidRPr="0088030B">
        <w:rPr>
          <w:rFonts w:ascii="Times New Roman" w:hAnsi="Times New Roman"/>
        </w:rPr>
        <w:t>Lc</w:t>
      </w:r>
      <w:proofErr w:type="spellEnd"/>
      <w:r w:rsidRPr="0088030B">
        <w:rPr>
          <w:rFonts w:ascii="Times New Roman" w:hAnsi="Times New Roman"/>
        </w:rPr>
        <w:t xml:space="preserve"> 18,9-14</w:t>
      </w:r>
    </w:p>
    <w:p w:rsidR="0088030B" w:rsidRDefault="0088030B" w:rsidP="0088030B">
      <w:pPr>
        <w:spacing w:after="0"/>
        <w:rPr>
          <w:rFonts w:ascii="Times New Roman" w:hAnsi="Times New Roman"/>
        </w:rPr>
      </w:pPr>
    </w:p>
    <w:p w:rsidR="0088030B" w:rsidRPr="00B372BC" w:rsidRDefault="0088030B" w:rsidP="0088030B">
      <w:pPr>
        <w:spacing w:after="0"/>
        <w:rPr>
          <w:rFonts w:ascii="Times New Roman" w:hAnsi="Times New Roman"/>
          <w:b/>
        </w:rPr>
      </w:pPr>
      <w:r w:rsidRPr="00B372BC">
        <w:rPr>
          <w:rFonts w:ascii="Times New Roman" w:hAnsi="Times New Roman"/>
          <w:b/>
        </w:rPr>
        <w:t>Le pharisien et le publicain.</w:t>
      </w:r>
    </w:p>
    <w:p w:rsidR="002A1B96" w:rsidRPr="00292FFD" w:rsidRDefault="002A1B96" w:rsidP="0088030B">
      <w:pPr>
        <w:spacing w:after="0"/>
        <w:rPr>
          <w:rFonts w:ascii="Times New Roman" w:hAnsi="Times New Roman"/>
          <w:b/>
          <w:i/>
        </w:rPr>
      </w:pPr>
      <w:r>
        <w:rPr>
          <w:rFonts w:ascii="Times New Roman" w:hAnsi="Times New Roman"/>
        </w:rPr>
        <w:t>Par rapport au passage précédent, le juge et la veuve (</w:t>
      </w:r>
      <w:proofErr w:type="spellStart"/>
      <w:r>
        <w:rPr>
          <w:rFonts w:ascii="Times New Roman" w:hAnsi="Times New Roman"/>
        </w:rPr>
        <w:t>Lc</w:t>
      </w:r>
      <w:proofErr w:type="spellEnd"/>
      <w:r>
        <w:rPr>
          <w:rFonts w:ascii="Times New Roman" w:hAnsi="Times New Roman"/>
        </w:rPr>
        <w:t xml:space="preserve"> 18,1-8), on reste dans le même registre de </w:t>
      </w:r>
      <w:r w:rsidRPr="00292FFD">
        <w:rPr>
          <w:rFonts w:ascii="Times New Roman" w:hAnsi="Times New Roman"/>
          <w:b/>
          <w:i/>
        </w:rPr>
        <w:t xml:space="preserve">prière </w:t>
      </w:r>
      <w:r>
        <w:rPr>
          <w:rFonts w:ascii="Times New Roman" w:hAnsi="Times New Roman"/>
        </w:rPr>
        <w:t xml:space="preserve">et de </w:t>
      </w:r>
      <w:r w:rsidRPr="00292FFD">
        <w:rPr>
          <w:rFonts w:ascii="Times New Roman" w:hAnsi="Times New Roman"/>
          <w:b/>
          <w:i/>
        </w:rPr>
        <w:t>justice.</w:t>
      </w:r>
    </w:p>
    <w:p w:rsidR="007F0C84" w:rsidRDefault="002A1B96" w:rsidP="0088030B">
      <w:pPr>
        <w:spacing w:after="0"/>
        <w:rPr>
          <w:rFonts w:ascii="Times New Roman" w:hAnsi="Times New Roman"/>
        </w:rPr>
      </w:pPr>
      <w:r>
        <w:rPr>
          <w:rFonts w:ascii="Times New Roman" w:hAnsi="Times New Roman"/>
        </w:rPr>
        <w:t>Le verbe</w:t>
      </w:r>
      <w:r w:rsidR="00292FFD">
        <w:rPr>
          <w:rFonts w:ascii="Times New Roman" w:hAnsi="Times New Roman"/>
        </w:rPr>
        <w:t xml:space="preserve"> ‘prier’,</w:t>
      </w:r>
      <w:r w:rsidR="0088030B">
        <w:rPr>
          <w:rFonts w:ascii="Times New Roman" w:hAnsi="Times New Roman"/>
        </w:rPr>
        <w:t xml:space="preserve"> </w:t>
      </w:r>
      <w:r w:rsidR="0088030B" w:rsidRPr="0088030B">
        <w:rPr>
          <w:rFonts w:ascii="Times New Roman" w:hAnsi="Times New Roman"/>
          <w:i/>
        </w:rPr>
        <w:t>pros-</w:t>
      </w:r>
      <w:proofErr w:type="spellStart"/>
      <w:r w:rsidR="0088030B" w:rsidRPr="0088030B">
        <w:rPr>
          <w:rFonts w:ascii="Times New Roman" w:hAnsi="Times New Roman"/>
          <w:i/>
        </w:rPr>
        <w:t>euchomai</w:t>
      </w:r>
      <w:proofErr w:type="spellEnd"/>
      <w:r w:rsidR="00292FFD">
        <w:rPr>
          <w:rFonts w:ascii="Times New Roman" w:hAnsi="Times New Roman"/>
        </w:rPr>
        <w:t>,</w:t>
      </w:r>
      <w:r>
        <w:rPr>
          <w:rFonts w:ascii="Times New Roman" w:hAnsi="Times New Roman"/>
        </w:rPr>
        <w:t xml:space="preserve"> (1 &amp;10), </w:t>
      </w:r>
      <w:r w:rsidR="00B372BC">
        <w:rPr>
          <w:rFonts w:ascii="Times New Roman" w:hAnsi="Times New Roman"/>
        </w:rPr>
        <w:t>a</w:t>
      </w:r>
      <w:r w:rsidR="0088030B">
        <w:rPr>
          <w:rFonts w:ascii="Times New Roman" w:hAnsi="Times New Roman"/>
        </w:rPr>
        <w:t xml:space="preserve"> le préfixe </w:t>
      </w:r>
      <w:r w:rsidR="00B372BC">
        <w:rPr>
          <w:rFonts w:ascii="Times New Roman" w:hAnsi="Times New Roman"/>
        </w:rPr>
        <w:t>‘</w:t>
      </w:r>
      <w:r w:rsidR="0088030B" w:rsidRPr="0088030B">
        <w:rPr>
          <w:rFonts w:ascii="Times New Roman" w:hAnsi="Times New Roman"/>
          <w:i/>
        </w:rPr>
        <w:t>pros</w:t>
      </w:r>
      <w:r w:rsidR="00B372BC">
        <w:rPr>
          <w:rFonts w:ascii="Times New Roman" w:hAnsi="Times New Roman"/>
          <w:i/>
        </w:rPr>
        <w:t>’</w:t>
      </w:r>
      <w:r w:rsidR="0088030B">
        <w:rPr>
          <w:rFonts w:ascii="Times New Roman" w:hAnsi="Times New Roman"/>
        </w:rPr>
        <w:t xml:space="preserve"> signifiant ‘vers’, ‘</w:t>
      </w:r>
      <w:r w:rsidR="00B372BC">
        <w:rPr>
          <w:rFonts w:ascii="Times New Roman" w:hAnsi="Times New Roman"/>
        </w:rPr>
        <w:t>en direction de’. On</w:t>
      </w:r>
      <w:r>
        <w:rPr>
          <w:rFonts w:ascii="Times New Roman" w:hAnsi="Times New Roman"/>
        </w:rPr>
        <w:t xml:space="preserve"> </w:t>
      </w:r>
      <w:r w:rsidR="00B372BC">
        <w:rPr>
          <w:rFonts w:ascii="Times New Roman" w:hAnsi="Times New Roman"/>
        </w:rPr>
        <w:t xml:space="preserve">retrouve le </w:t>
      </w:r>
      <w:r>
        <w:rPr>
          <w:rFonts w:ascii="Times New Roman" w:hAnsi="Times New Roman"/>
        </w:rPr>
        <w:t xml:space="preserve">même </w:t>
      </w:r>
      <w:r w:rsidR="00B372BC">
        <w:rPr>
          <w:rFonts w:ascii="Times New Roman" w:hAnsi="Times New Roman"/>
        </w:rPr>
        <w:t>‘</w:t>
      </w:r>
      <w:r w:rsidRPr="002A1B96">
        <w:rPr>
          <w:rFonts w:ascii="Times New Roman" w:hAnsi="Times New Roman"/>
          <w:i/>
        </w:rPr>
        <w:t>pros</w:t>
      </w:r>
      <w:r w:rsidR="00B372BC">
        <w:rPr>
          <w:rFonts w:ascii="Times New Roman" w:hAnsi="Times New Roman"/>
          <w:i/>
        </w:rPr>
        <w:t>’</w:t>
      </w:r>
      <w:r w:rsidR="00B372BC">
        <w:rPr>
          <w:rFonts w:ascii="Times New Roman" w:hAnsi="Times New Roman"/>
        </w:rPr>
        <w:t xml:space="preserve">  comme préposition,</w:t>
      </w:r>
      <w:r w:rsidR="0088030B">
        <w:rPr>
          <w:rFonts w:ascii="Times New Roman" w:hAnsi="Times New Roman"/>
        </w:rPr>
        <w:t xml:space="preserve"> quand Jésus s’adresse à certains (9), mais aussi</w:t>
      </w:r>
      <w:r w:rsidR="00B372BC">
        <w:rPr>
          <w:rFonts w:ascii="Times New Roman" w:hAnsi="Times New Roman"/>
        </w:rPr>
        <w:t>, de manière marquante</w:t>
      </w:r>
      <w:r w:rsidR="00CD2065">
        <w:rPr>
          <w:rFonts w:ascii="Times New Roman" w:hAnsi="Times New Roman"/>
        </w:rPr>
        <w:t xml:space="preserve">, quand le pharisien « prie » </w:t>
      </w:r>
      <w:r w:rsidR="00292FFD">
        <w:rPr>
          <w:rFonts w:ascii="Times New Roman" w:hAnsi="Times New Roman"/>
        </w:rPr>
        <w:t xml:space="preserve">littéralement </w:t>
      </w:r>
      <w:r w:rsidR="00CD2065">
        <w:rPr>
          <w:rFonts w:ascii="Times New Roman" w:hAnsi="Times New Roman"/>
        </w:rPr>
        <w:t>« </w:t>
      </w:r>
      <w:r w:rsidR="00292FFD">
        <w:rPr>
          <w:rFonts w:ascii="Times New Roman" w:hAnsi="Times New Roman"/>
        </w:rPr>
        <w:t xml:space="preserve">vers lui-même » (11, </w:t>
      </w:r>
      <w:r w:rsidR="00B372BC">
        <w:rPr>
          <w:rFonts w:ascii="Times New Roman" w:hAnsi="Times New Roman"/>
        </w:rPr>
        <w:t>deux fois ‘</w:t>
      </w:r>
      <w:r w:rsidR="00B372BC" w:rsidRPr="00B372BC">
        <w:rPr>
          <w:rFonts w:ascii="Times New Roman" w:hAnsi="Times New Roman"/>
          <w:i/>
        </w:rPr>
        <w:t>pros</w:t>
      </w:r>
      <w:r w:rsidR="00B372BC">
        <w:rPr>
          <w:rFonts w:ascii="Times New Roman" w:hAnsi="Times New Roman"/>
        </w:rPr>
        <w:t xml:space="preserve">’) </w:t>
      </w:r>
      <w:r w:rsidR="0088030B">
        <w:rPr>
          <w:rFonts w:ascii="Times New Roman" w:hAnsi="Times New Roman"/>
        </w:rPr>
        <w:t xml:space="preserve">! </w:t>
      </w:r>
    </w:p>
    <w:p w:rsidR="007F0C84" w:rsidRDefault="001C4374" w:rsidP="0088030B">
      <w:pPr>
        <w:spacing w:after="0"/>
        <w:rPr>
          <w:rFonts w:ascii="Times New Roman" w:hAnsi="Times New Roman"/>
        </w:rPr>
      </w:pPr>
      <w:r>
        <w:rPr>
          <w:rFonts w:ascii="Times New Roman" w:hAnsi="Times New Roman"/>
        </w:rPr>
        <w:t xml:space="preserve">Le radical de ‘juste’ </w:t>
      </w:r>
      <w:r w:rsidRPr="001C4374">
        <w:rPr>
          <w:rFonts w:ascii="Times New Roman" w:hAnsi="Times New Roman"/>
          <w:i/>
        </w:rPr>
        <w:t>(</w:t>
      </w:r>
      <w:proofErr w:type="spellStart"/>
      <w:r w:rsidRPr="001C4374">
        <w:rPr>
          <w:rFonts w:ascii="Times New Roman" w:hAnsi="Times New Roman"/>
          <w:i/>
        </w:rPr>
        <w:t>dicaios</w:t>
      </w:r>
      <w:proofErr w:type="spellEnd"/>
      <w:r>
        <w:rPr>
          <w:rFonts w:ascii="Times New Roman" w:hAnsi="Times New Roman"/>
        </w:rPr>
        <w:t xml:space="preserve">), présent dans la demande de justice (3.5.7.8) et dans l’injustice </w:t>
      </w:r>
      <w:r w:rsidR="00B372BC">
        <w:rPr>
          <w:rFonts w:ascii="Times New Roman" w:hAnsi="Times New Roman"/>
        </w:rPr>
        <w:t>du juge (6) se retrouve ici à propos de</w:t>
      </w:r>
      <w:r>
        <w:rPr>
          <w:rFonts w:ascii="Times New Roman" w:hAnsi="Times New Roman"/>
        </w:rPr>
        <w:t xml:space="preserve"> ceux qui se croient « justes » (9), méprisent l’ ‘injuste’ (11), alors que c’est ce dernier qui sera </w:t>
      </w:r>
      <w:r w:rsidR="00625918">
        <w:rPr>
          <w:rFonts w:ascii="Times New Roman" w:hAnsi="Times New Roman"/>
        </w:rPr>
        <w:t>‘</w:t>
      </w:r>
      <w:r>
        <w:rPr>
          <w:rFonts w:ascii="Times New Roman" w:hAnsi="Times New Roman"/>
        </w:rPr>
        <w:t>rendu juste</w:t>
      </w:r>
      <w:r w:rsidR="00625918">
        <w:rPr>
          <w:rFonts w:ascii="Times New Roman" w:hAnsi="Times New Roman"/>
        </w:rPr>
        <w:t>’</w:t>
      </w:r>
      <w:r>
        <w:rPr>
          <w:rFonts w:ascii="Times New Roman" w:hAnsi="Times New Roman"/>
        </w:rPr>
        <w:t xml:space="preserve"> (14)</w:t>
      </w:r>
      <w:r w:rsidR="007F0C84">
        <w:rPr>
          <w:rFonts w:ascii="Times New Roman" w:hAnsi="Times New Roman"/>
        </w:rPr>
        <w:t>.</w:t>
      </w:r>
    </w:p>
    <w:p w:rsidR="007F0C84" w:rsidRDefault="007F0C84" w:rsidP="0088030B">
      <w:pPr>
        <w:spacing w:after="0"/>
        <w:rPr>
          <w:rFonts w:ascii="Times New Roman" w:hAnsi="Times New Roman"/>
        </w:rPr>
      </w:pPr>
    </w:p>
    <w:p w:rsidR="007F0C84" w:rsidRDefault="007F0C84" w:rsidP="007F0C84">
      <w:pPr>
        <w:spacing w:after="0"/>
        <w:rPr>
          <w:rFonts w:ascii="Times New Roman" w:hAnsi="Times New Roman"/>
        </w:rPr>
      </w:pPr>
      <w:r>
        <w:rPr>
          <w:rFonts w:ascii="Times New Roman" w:hAnsi="Times New Roman"/>
        </w:rPr>
        <w:t xml:space="preserve">La caractéristique du pharisien est annoncée dès l’introduction qui concerne les </w:t>
      </w:r>
      <w:r w:rsidR="007D2D18">
        <w:rPr>
          <w:rFonts w:ascii="Times New Roman" w:hAnsi="Times New Roman"/>
        </w:rPr>
        <w:t xml:space="preserve">gens </w:t>
      </w:r>
      <w:r>
        <w:rPr>
          <w:rFonts w:ascii="Times New Roman" w:hAnsi="Times New Roman"/>
        </w:rPr>
        <w:t>‘</w:t>
      </w:r>
      <w:r w:rsidR="00CD2065">
        <w:rPr>
          <w:rFonts w:ascii="Times New Roman" w:hAnsi="Times New Roman"/>
        </w:rPr>
        <w:t>s’étant</w:t>
      </w:r>
      <w:r w:rsidR="007D2D18">
        <w:rPr>
          <w:rFonts w:ascii="Times New Roman" w:hAnsi="Times New Roman"/>
        </w:rPr>
        <w:t xml:space="preserve"> persuad</w:t>
      </w:r>
      <w:r w:rsidR="00CD2065">
        <w:rPr>
          <w:rFonts w:ascii="Times New Roman" w:hAnsi="Times New Roman"/>
        </w:rPr>
        <w:t>és</w:t>
      </w:r>
      <w:r>
        <w:rPr>
          <w:rFonts w:ascii="Times New Roman" w:hAnsi="Times New Roman"/>
        </w:rPr>
        <w:t xml:space="preserve"> eux-mêmes’ (9) (le verbe est à la voix active) </w:t>
      </w:r>
      <w:r w:rsidR="00E53189">
        <w:rPr>
          <w:rFonts w:ascii="Times New Roman" w:hAnsi="Times New Roman"/>
        </w:rPr>
        <w:t xml:space="preserve">qu’ils sont justes </w:t>
      </w:r>
      <w:r>
        <w:rPr>
          <w:rFonts w:ascii="Times New Roman" w:hAnsi="Times New Roman"/>
        </w:rPr>
        <w:t>et est illustrée par la prière (11-12). Celle-ci s’adresse bien formellement à Dieu, mais on pourrait se demander à quel « dieu » il s’adresse alors, puisqu’</w:t>
      </w:r>
      <w:r w:rsidR="00625918">
        <w:rPr>
          <w:rFonts w:ascii="Times New Roman" w:hAnsi="Times New Roman"/>
        </w:rPr>
        <w:t>il est précisé</w:t>
      </w:r>
      <w:r>
        <w:rPr>
          <w:rFonts w:ascii="Times New Roman" w:hAnsi="Times New Roman"/>
        </w:rPr>
        <w:t xml:space="preserve"> qu’il prie </w:t>
      </w:r>
      <w:r w:rsidR="00C15EE6">
        <w:rPr>
          <w:rFonts w:ascii="Times New Roman" w:hAnsi="Times New Roman"/>
        </w:rPr>
        <w:t>‘</w:t>
      </w:r>
      <w:r>
        <w:rPr>
          <w:rFonts w:ascii="Times New Roman" w:hAnsi="Times New Roman"/>
        </w:rPr>
        <w:t>vers lui-même</w:t>
      </w:r>
      <w:r w:rsidR="00C15EE6">
        <w:rPr>
          <w:rFonts w:ascii="Times New Roman" w:hAnsi="Times New Roman"/>
        </w:rPr>
        <w:t>’</w:t>
      </w:r>
      <w:r>
        <w:rPr>
          <w:rFonts w:ascii="Times New Roman" w:hAnsi="Times New Roman"/>
        </w:rPr>
        <w:t> !</w:t>
      </w:r>
      <w:r w:rsidR="001E5EB8">
        <w:rPr>
          <w:rFonts w:ascii="Times New Roman" w:hAnsi="Times New Roman"/>
        </w:rPr>
        <w:t xml:space="preserve"> (Son dieu, serait-ce lui-même ? Aurions-nous là une sorte de Narcisse ?)</w:t>
      </w:r>
    </w:p>
    <w:p w:rsidR="004376EA" w:rsidRDefault="004376EA" w:rsidP="007F0C84">
      <w:pPr>
        <w:spacing w:after="0"/>
        <w:rPr>
          <w:rFonts w:ascii="Times New Roman" w:hAnsi="Times New Roman"/>
        </w:rPr>
      </w:pPr>
      <w:r>
        <w:rPr>
          <w:rFonts w:ascii="Times New Roman" w:hAnsi="Times New Roman"/>
        </w:rPr>
        <w:t>Le verbe ‘rendre grâce’ (</w:t>
      </w:r>
      <w:r w:rsidRPr="004376EA">
        <w:rPr>
          <w:rFonts w:ascii="Times New Roman" w:hAnsi="Times New Roman"/>
          <w:i/>
        </w:rPr>
        <w:t>eu-</w:t>
      </w:r>
      <w:proofErr w:type="spellStart"/>
      <w:r w:rsidRPr="004376EA">
        <w:rPr>
          <w:rFonts w:ascii="Times New Roman" w:hAnsi="Times New Roman"/>
          <w:i/>
        </w:rPr>
        <w:t>charistéô</w:t>
      </w:r>
      <w:proofErr w:type="spellEnd"/>
      <w:r>
        <w:rPr>
          <w:rFonts w:ascii="Times New Roman" w:hAnsi="Times New Roman"/>
        </w:rPr>
        <w:t xml:space="preserve">) ne revient chez </w:t>
      </w:r>
      <w:proofErr w:type="spellStart"/>
      <w:r>
        <w:rPr>
          <w:rFonts w:ascii="Times New Roman" w:hAnsi="Times New Roman"/>
        </w:rPr>
        <w:t>Lc</w:t>
      </w:r>
      <w:proofErr w:type="spellEnd"/>
      <w:r>
        <w:rPr>
          <w:rFonts w:ascii="Times New Roman" w:hAnsi="Times New Roman"/>
        </w:rPr>
        <w:t xml:space="preserve"> qu’à la dernière cène (22,17.19) et au retour d’un lépreux sur dix (17,10). </w:t>
      </w:r>
    </w:p>
    <w:p w:rsidR="001E5EB8" w:rsidRDefault="001E5EB8" w:rsidP="007F0C84">
      <w:pPr>
        <w:spacing w:after="0"/>
        <w:rPr>
          <w:rFonts w:ascii="Times New Roman" w:hAnsi="Times New Roman"/>
        </w:rPr>
      </w:pPr>
      <w:r>
        <w:rPr>
          <w:rFonts w:ascii="Times New Roman" w:hAnsi="Times New Roman"/>
        </w:rPr>
        <w:t>A noter que le ‘mépris’ dénoncé par Jésus (9), il le subira de la part d’Hérode (23,11) ; ce même mépris fait l’objet de six mises en garde dans les lettres de Paul.</w:t>
      </w:r>
    </w:p>
    <w:p w:rsidR="0079403E" w:rsidRDefault="0079403E" w:rsidP="007F0C84">
      <w:pPr>
        <w:spacing w:after="0"/>
        <w:rPr>
          <w:rFonts w:ascii="Times New Roman" w:hAnsi="Times New Roman"/>
        </w:rPr>
      </w:pPr>
      <w:r>
        <w:rPr>
          <w:rFonts w:ascii="Times New Roman" w:hAnsi="Times New Roman"/>
        </w:rPr>
        <w:t>On peut encore le sentir renforcé ici par le terme employé deux fois (9.11) pour désigner ‘les autres’ :</w:t>
      </w:r>
      <w:r w:rsidRPr="0079403E">
        <w:rPr>
          <w:rFonts w:ascii="Times New Roman" w:hAnsi="Times New Roman"/>
          <w:i/>
        </w:rPr>
        <w:t xml:space="preserve"> </w:t>
      </w:r>
      <w:proofErr w:type="spellStart"/>
      <w:r w:rsidRPr="0079403E">
        <w:rPr>
          <w:rFonts w:ascii="Times New Roman" w:hAnsi="Times New Roman"/>
          <w:i/>
        </w:rPr>
        <w:t>loipoi</w:t>
      </w:r>
      <w:proofErr w:type="spellEnd"/>
      <w:r>
        <w:rPr>
          <w:rFonts w:ascii="Times New Roman" w:hAnsi="Times New Roman"/>
        </w:rPr>
        <w:t>, dérivé du verbe</w:t>
      </w:r>
      <w:r w:rsidRPr="0079403E">
        <w:rPr>
          <w:rFonts w:ascii="Times New Roman" w:hAnsi="Times New Roman"/>
          <w:i/>
        </w:rPr>
        <w:t xml:space="preserve"> </w:t>
      </w:r>
      <w:proofErr w:type="spellStart"/>
      <w:r w:rsidRPr="0079403E">
        <w:rPr>
          <w:rFonts w:ascii="Times New Roman" w:hAnsi="Times New Roman"/>
          <w:i/>
        </w:rPr>
        <w:t>leipô</w:t>
      </w:r>
      <w:proofErr w:type="spellEnd"/>
      <w:r>
        <w:rPr>
          <w:rFonts w:ascii="Times New Roman" w:hAnsi="Times New Roman"/>
        </w:rPr>
        <w:t xml:space="preserve">, </w:t>
      </w:r>
      <w:proofErr w:type="gramStart"/>
      <w:r>
        <w:rPr>
          <w:rFonts w:ascii="Times New Roman" w:hAnsi="Times New Roman"/>
        </w:rPr>
        <w:t>laisser</w:t>
      </w:r>
      <w:proofErr w:type="gramEnd"/>
      <w:r>
        <w:rPr>
          <w:rFonts w:ascii="Times New Roman" w:hAnsi="Times New Roman"/>
        </w:rPr>
        <w:t>.</w:t>
      </w:r>
    </w:p>
    <w:p w:rsidR="001E5EB8" w:rsidRDefault="001E5EB8" w:rsidP="007F0C84">
      <w:pPr>
        <w:spacing w:after="0"/>
        <w:rPr>
          <w:rFonts w:ascii="Times New Roman" w:hAnsi="Times New Roman"/>
        </w:rPr>
      </w:pPr>
    </w:p>
    <w:p w:rsidR="001E5EB8" w:rsidRDefault="001E5EB8" w:rsidP="007F0C84">
      <w:pPr>
        <w:spacing w:after="0"/>
        <w:rPr>
          <w:rFonts w:ascii="Times New Roman" w:hAnsi="Times New Roman"/>
        </w:rPr>
      </w:pPr>
      <w:r>
        <w:rPr>
          <w:rFonts w:ascii="Times New Roman" w:hAnsi="Times New Roman"/>
        </w:rPr>
        <w:t>Quant au publicain, il se tient à grande distance (</w:t>
      </w:r>
      <w:r w:rsidRPr="00625918">
        <w:rPr>
          <w:rFonts w:ascii="Times New Roman" w:hAnsi="Times New Roman"/>
          <w:i/>
        </w:rPr>
        <w:t>macro-</w:t>
      </w:r>
      <w:proofErr w:type="spellStart"/>
      <w:r w:rsidRPr="00625918">
        <w:rPr>
          <w:rFonts w:ascii="Times New Roman" w:hAnsi="Times New Roman"/>
          <w:i/>
        </w:rPr>
        <w:t>then</w:t>
      </w:r>
      <w:proofErr w:type="spellEnd"/>
      <w:r>
        <w:rPr>
          <w:rFonts w:ascii="Times New Roman" w:hAnsi="Times New Roman"/>
        </w:rPr>
        <w:t xml:space="preserve">, 13), </w:t>
      </w:r>
      <w:r w:rsidR="00704F2F">
        <w:rPr>
          <w:rFonts w:ascii="Times New Roman" w:hAnsi="Times New Roman"/>
        </w:rPr>
        <w:t>comme le r</w:t>
      </w:r>
      <w:r w:rsidR="007D2D18">
        <w:rPr>
          <w:rFonts w:ascii="Times New Roman" w:hAnsi="Times New Roman"/>
        </w:rPr>
        <w:t>iche voit Abraham à distance (par-delà le</w:t>
      </w:r>
      <w:r w:rsidR="00704F2F">
        <w:rPr>
          <w:rFonts w:ascii="Times New Roman" w:hAnsi="Times New Roman"/>
        </w:rPr>
        <w:t xml:space="preserve"> gouffre, 16,23) et comme Pierre est à distance de Jésus après l’arrestation (23,49) : la distance s’impose, sans mouvement de rapprochement (au contraire de </w:t>
      </w:r>
      <w:proofErr w:type="spellStart"/>
      <w:r w:rsidR="00704F2F" w:rsidRPr="00625918">
        <w:rPr>
          <w:rFonts w:ascii="Times New Roman" w:hAnsi="Times New Roman"/>
          <w:i/>
        </w:rPr>
        <w:t>porrô-then</w:t>
      </w:r>
      <w:proofErr w:type="spellEnd"/>
      <w:r w:rsidR="00625918">
        <w:rPr>
          <w:rFonts w:ascii="Times New Roman" w:hAnsi="Times New Roman"/>
        </w:rPr>
        <w:t xml:space="preserve"> -</w:t>
      </w:r>
      <w:r w:rsidR="00704F2F">
        <w:rPr>
          <w:rFonts w:ascii="Times New Roman" w:hAnsi="Times New Roman"/>
        </w:rPr>
        <w:t xml:space="preserve"> que l’on trouve chez </w:t>
      </w:r>
      <w:proofErr w:type="spellStart"/>
      <w:r w:rsidR="00704F2F">
        <w:rPr>
          <w:rFonts w:ascii="Times New Roman" w:hAnsi="Times New Roman"/>
        </w:rPr>
        <w:t>Lc</w:t>
      </w:r>
      <w:proofErr w:type="spellEnd"/>
      <w:r w:rsidR="00704F2F">
        <w:rPr>
          <w:rFonts w:ascii="Times New Roman" w:hAnsi="Times New Roman"/>
        </w:rPr>
        <w:t xml:space="preserve"> pour les 10 lépreux (17,12)</w:t>
      </w:r>
      <w:r w:rsidR="00625918">
        <w:rPr>
          <w:rFonts w:ascii="Times New Roman" w:hAnsi="Times New Roman"/>
        </w:rPr>
        <w:t xml:space="preserve"> – et de </w:t>
      </w:r>
      <w:proofErr w:type="spellStart"/>
      <w:r w:rsidR="00625918" w:rsidRPr="00625918">
        <w:rPr>
          <w:rFonts w:ascii="Times New Roman" w:hAnsi="Times New Roman"/>
          <w:i/>
        </w:rPr>
        <w:t>porrô</w:t>
      </w:r>
      <w:proofErr w:type="spellEnd"/>
      <w:r w:rsidR="00625918">
        <w:rPr>
          <w:rFonts w:ascii="Times New Roman" w:hAnsi="Times New Roman"/>
        </w:rPr>
        <w:t xml:space="preserve"> utilisé</w:t>
      </w:r>
      <w:r w:rsidR="00704F2F">
        <w:rPr>
          <w:rFonts w:ascii="Times New Roman" w:hAnsi="Times New Roman"/>
        </w:rPr>
        <w:t xml:space="preserve"> pour le roi menaçant mais encore loin (14,32) et </w:t>
      </w:r>
      <w:r w:rsidR="00625918">
        <w:rPr>
          <w:rFonts w:ascii="Times New Roman" w:hAnsi="Times New Roman"/>
        </w:rPr>
        <w:t xml:space="preserve">pour </w:t>
      </w:r>
      <w:r w:rsidR="00704F2F">
        <w:rPr>
          <w:rFonts w:ascii="Times New Roman" w:hAnsi="Times New Roman"/>
        </w:rPr>
        <w:t>Jésus qui fait mine d’aller plus loin (24,28).</w:t>
      </w:r>
    </w:p>
    <w:p w:rsidR="00704F2F" w:rsidRDefault="00C15EE6" w:rsidP="007F0C84">
      <w:pPr>
        <w:spacing w:after="0"/>
        <w:rPr>
          <w:rFonts w:ascii="Times New Roman" w:hAnsi="Times New Roman"/>
        </w:rPr>
      </w:pPr>
      <w:r>
        <w:rPr>
          <w:rFonts w:ascii="Times New Roman" w:hAnsi="Times New Roman"/>
        </w:rPr>
        <w:t>L</w:t>
      </w:r>
      <w:r w:rsidR="00704F2F">
        <w:rPr>
          <w:rFonts w:ascii="Times New Roman" w:hAnsi="Times New Roman"/>
        </w:rPr>
        <w:t>a prière</w:t>
      </w:r>
      <w:r>
        <w:rPr>
          <w:rFonts w:ascii="Times New Roman" w:hAnsi="Times New Roman"/>
        </w:rPr>
        <w:t xml:space="preserve"> du publicain</w:t>
      </w:r>
      <w:r w:rsidR="00704F2F">
        <w:rPr>
          <w:rFonts w:ascii="Times New Roman" w:hAnsi="Times New Roman"/>
        </w:rPr>
        <w:t>, les yeux baissés</w:t>
      </w:r>
      <w:r w:rsidR="00850086">
        <w:rPr>
          <w:rFonts w:ascii="Times New Roman" w:hAnsi="Times New Roman"/>
        </w:rPr>
        <w:t>, et se frappant la poitrine (comme la foule en 23,48) est littéralement « sois rendu favorable à moi, le pécheur » (13).</w:t>
      </w:r>
    </w:p>
    <w:p w:rsidR="00850086" w:rsidRDefault="00850086" w:rsidP="007F0C84">
      <w:pPr>
        <w:spacing w:after="0"/>
        <w:rPr>
          <w:rFonts w:ascii="Times New Roman" w:hAnsi="Times New Roman"/>
        </w:rPr>
      </w:pPr>
      <w:r>
        <w:rPr>
          <w:rFonts w:ascii="Times New Roman" w:hAnsi="Times New Roman"/>
        </w:rPr>
        <w:t xml:space="preserve">L’association « publicain et pécheur » est encore présente chez </w:t>
      </w:r>
      <w:proofErr w:type="spellStart"/>
      <w:r>
        <w:rPr>
          <w:rFonts w:ascii="Times New Roman" w:hAnsi="Times New Roman"/>
        </w:rPr>
        <w:t>Lc</w:t>
      </w:r>
      <w:proofErr w:type="spellEnd"/>
      <w:r>
        <w:rPr>
          <w:rFonts w:ascii="Times New Roman" w:hAnsi="Times New Roman"/>
        </w:rPr>
        <w:t xml:space="preserve"> aux repas reprochés à Jésus dans cette compagnie (5,30 ; 7,34 ; 15,1 ; 19,7</w:t>
      </w:r>
      <w:r w:rsidR="002647BB">
        <w:rPr>
          <w:rFonts w:ascii="Times New Roman" w:hAnsi="Times New Roman"/>
        </w:rPr>
        <w:t>, avec Zachée</w:t>
      </w:r>
      <w:r>
        <w:rPr>
          <w:rFonts w:ascii="Times New Roman" w:hAnsi="Times New Roman"/>
        </w:rPr>
        <w:t>). (Même accent chez Mt : 9,10.11 et 11,19</w:t>
      </w:r>
      <w:r w:rsidR="002647BB">
        <w:rPr>
          <w:rFonts w:ascii="Times New Roman" w:hAnsi="Times New Roman"/>
        </w:rPr>
        <w:t xml:space="preserve"> et chez Mc 2,15.16.) Le terme ‘publicain’ n’est présent que dans les évangiles synoptiques.</w:t>
      </w:r>
    </w:p>
    <w:p w:rsidR="002647BB" w:rsidRDefault="002647BB" w:rsidP="007F0C84">
      <w:pPr>
        <w:spacing w:after="0"/>
        <w:rPr>
          <w:rFonts w:ascii="Times New Roman" w:hAnsi="Times New Roman"/>
        </w:rPr>
      </w:pPr>
    </w:p>
    <w:p w:rsidR="00C15EE6" w:rsidRDefault="002647BB" w:rsidP="007F0C84">
      <w:pPr>
        <w:spacing w:after="0"/>
        <w:rPr>
          <w:rFonts w:ascii="Times New Roman" w:hAnsi="Times New Roman"/>
        </w:rPr>
      </w:pPr>
      <w:r>
        <w:rPr>
          <w:rFonts w:ascii="Times New Roman" w:hAnsi="Times New Roman"/>
        </w:rPr>
        <w:t xml:space="preserve">La parabole est encadrée des verbes </w:t>
      </w:r>
      <w:r w:rsidRPr="00625918">
        <w:rPr>
          <w:rFonts w:ascii="Times New Roman" w:hAnsi="Times New Roman"/>
          <w:i/>
        </w:rPr>
        <w:t>ana-</w:t>
      </w:r>
      <w:proofErr w:type="spellStart"/>
      <w:r w:rsidRPr="00625918">
        <w:rPr>
          <w:rFonts w:ascii="Times New Roman" w:hAnsi="Times New Roman"/>
          <w:i/>
        </w:rPr>
        <w:t>bainô</w:t>
      </w:r>
      <w:proofErr w:type="spellEnd"/>
      <w:r>
        <w:rPr>
          <w:rFonts w:ascii="Times New Roman" w:hAnsi="Times New Roman"/>
        </w:rPr>
        <w:t xml:space="preserve"> (10) et </w:t>
      </w:r>
      <w:r w:rsidRPr="00625918">
        <w:rPr>
          <w:rFonts w:ascii="Times New Roman" w:hAnsi="Times New Roman"/>
          <w:i/>
        </w:rPr>
        <w:t>cata-</w:t>
      </w:r>
      <w:proofErr w:type="spellStart"/>
      <w:r w:rsidRPr="00625918">
        <w:rPr>
          <w:rFonts w:ascii="Times New Roman" w:hAnsi="Times New Roman"/>
          <w:i/>
        </w:rPr>
        <w:t>bainô</w:t>
      </w:r>
      <w:proofErr w:type="spellEnd"/>
      <w:r>
        <w:rPr>
          <w:rFonts w:ascii="Times New Roman" w:hAnsi="Times New Roman"/>
        </w:rPr>
        <w:t xml:space="preserve"> (14), monter au temple et descendre à la maison</w:t>
      </w:r>
      <w:r w:rsidR="008D098A">
        <w:rPr>
          <w:rFonts w:ascii="Times New Roman" w:hAnsi="Times New Roman"/>
        </w:rPr>
        <w:t xml:space="preserve">. </w:t>
      </w:r>
      <w:r w:rsidR="00D45B5E">
        <w:rPr>
          <w:rFonts w:ascii="Times New Roman" w:hAnsi="Times New Roman"/>
        </w:rPr>
        <w:t>Le temple</w:t>
      </w:r>
      <w:r w:rsidR="00A16089">
        <w:rPr>
          <w:rFonts w:ascii="Times New Roman" w:hAnsi="Times New Roman"/>
        </w:rPr>
        <w:t xml:space="preserve"> (</w:t>
      </w:r>
      <w:proofErr w:type="spellStart"/>
      <w:r w:rsidR="00A16089" w:rsidRPr="004E2E3D">
        <w:rPr>
          <w:rFonts w:ascii="Times New Roman" w:hAnsi="Times New Roman"/>
          <w:i/>
        </w:rPr>
        <w:t>hiéron</w:t>
      </w:r>
      <w:proofErr w:type="spellEnd"/>
      <w:r w:rsidR="00A16089">
        <w:rPr>
          <w:rFonts w:ascii="Times New Roman" w:hAnsi="Times New Roman"/>
        </w:rPr>
        <w:t>)</w:t>
      </w:r>
      <w:r w:rsidR="00D45B5E">
        <w:rPr>
          <w:rFonts w:ascii="Times New Roman" w:hAnsi="Times New Roman"/>
        </w:rPr>
        <w:t xml:space="preserve">, très présent chez Luc, est lieu d’enseignement (2,46 ; 19,47 ; 20,1 ; </w:t>
      </w:r>
      <w:r w:rsidR="00A16089">
        <w:rPr>
          <w:rFonts w:ascii="Times New Roman" w:hAnsi="Times New Roman"/>
        </w:rPr>
        <w:t xml:space="preserve">21,37-38 ; 22,53 ; </w:t>
      </w:r>
      <w:proofErr w:type="spellStart"/>
      <w:r w:rsidR="00A16089">
        <w:rPr>
          <w:rFonts w:ascii="Times New Roman" w:hAnsi="Times New Roman"/>
        </w:rPr>
        <w:t>Ac</w:t>
      </w:r>
      <w:proofErr w:type="spellEnd"/>
      <w:r w:rsidR="00A16089">
        <w:rPr>
          <w:rFonts w:ascii="Times New Roman" w:hAnsi="Times New Roman"/>
        </w:rPr>
        <w:t xml:space="preserve"> 5,20.25.42) et de prière (</w:t>
      </w:r>
      <w:proofErr w:type="spellStart"/>
      <w:r w:rsidR="00A16089">
        <w:rPr>
          <w:rFonts w:ascii="Times New Roman" w:hAnsi="Times New Roman"/>
        </w:rPr>
        <w:t>Lc</w:t>
      </w:r>
      <w:proofErr w:type="spellEnd"/>
      <w:r w:rsidR="00A16089">
        <w:rPr>
          <w:rFonts w:ascii="Times New Roman" w:hAnsi="Times New Roman"/>
        </w:rPr>
        <w:t xml:space="preserve"> 2,37 ; 18,10 ; 19,46 ; 24,53 ; </w:t>
      </w:r>
      <w:proofErr w:type="spellStart"/>
      <w:r w:rsidR="00A16089">
        <w:rPr>
          <w:rFonts w:ascii="Times New Roman" w:hAnsi="Times New Roman"/>
        </w:rPr>
        <w:t>Ac</w:t>
      </w:r>
      <w:proofErr w:type="spellEnd"/>
      <w:r w:rsidR="00A16089">
        <w:rPr>
          <w:rFonts w:ascii="Times New Roman" w:hAnsi="Times New Roman"/>
        </w:rPr>
        <w:t xml:space="preserve"> 3,1 ; 22,17). </w:t>
      </w:r>
    </w:p>
    <w:p w:rsidR="004E2E3D" w:rsidRDefault="00A16089" w:rsidP="007F0C84">
      <w:pPr>
        <w:spacing w:after="0"/>
        <w:rPr>
          <w:rFonts w:ascii="Times New Roman" w:hAnsi="Times New Roman"/>
        </w:rPr>
      </w:pPr>
      <w:r>
        <w:rPr>
          <w:rFonts w:ascii="Times New Roman" w:hAnsi="Times New Roman"/>
        </w:rPr>
        <w:t xml:space="preserve">Pour le publicain, ce qu’il a vécu au temple va se prolonger à la maison </w:t>
      </w:r>
      <w:r w:rsidR="004E2E3D">
        <w:rPr>
          <w:rFonts w:ascii="Times New Roman" w:hAnsi="Times New Roman"/>
        </w:rPr>
        <w:t>(</w:t>
      </w:r>
      <w:proofErr w:type="spellStart"/>
      <w:r w:rsidR="004E2E3D" w:rsidRPr="004E2E3D">
        <w:rPr>
          <w:rFonts w:ascii="Times New Roman" w:hAnsi="Times New Roman"/>
          <w:i/>
        </w:rPr>
        <w:t>oicos</w:t>
      </w:r>
      <w:proofErr w:type="spellEnd"/>
      <w:r w:rsidR="004E2E3D">
        <w:rPr>
          <w:rFonts w:ascii="Times New Roman" w:hAnsi="Times New Roman"/>
        </w:rPr>
        <w:t>), et l’on sait que la ‘maison’ est devenue lieu de la communauté pour les chrétiens (</w:t>
      </w:r>
      <w:proofErr w:type="spellStart"/>
      <w:r w:rsidR="004E2E3D">
        <w:rPr>
          <w:rFonts w:ascii="Times New Roman" w:hAnsi="Times New Roman"/>
        </w:rPr>
        <w:t>Ac</w:t>
      </w:r>
      <w:proofErr w:type="spellEnd"/>
      <w:r w:rsidR="004E2E3D">
        <w:rPr>
          <w:rFonts w:ascii="Times New Roman" w:hAnsi="Times New Roman"/>
        </w:rPr>
        <w:t xml:space="preserve"> 2,46…) </w:t>
      </w:r>
    </w:p>
    <w:p w:rsidR="002647BB" w:rsidRDefault="004E2E3D" w:rsidP="007F0C84">
      <w:pPr>
        <w:spacing w:after="0"/>
        <w:rPr>
          <w:rFonts w:ascii="Times New Roman" w:hAnsi="Times New Roman"/>
        </w:rPr>
      </w:pPr>
      <w:r>
        <w:rPr>
          <w:rFonts w:ascii="Times New Roman" w:hAnsi="Times New Roman"/>
        </w:rPr>
        <w:t>L</w:t>
      </w:r>
      <w:r w:rsidR="00625918">
        <w:rPr>
          <w:rFonts w:ascii="Times New Roman" w:hAnsi="Times New Roman"/>
        </w:rPr>
        <w:t>e couple</w:t>
      </w:r>
      <w:r w:rsidR="002647BB">
        <w:rPr>
          <w:rFonts w:ascii="Times New Roman" w:hAnsi="Times New Roman"/>
        </w:rPr>
        <w:t xml:space="preserve"> </w:t>
      </w:r>
      <w:r w:rsidR="00625918">
        <w:rPr>
          <w:rFonts w:ascii="Times New Roman" w:hAnsi="Times New Roman"/>
        </w:rPr>
        <w:t>« </w:t>
      </w:r>
      <w:r w:rsidR="002647BB">
        <w:rPr>
          <w:rFonts w:ascii="Times New Roman" w:hAnsi="Times New Roman"/>
        </w:rPr>
        <w:t>s’</w:t>
      </w:r>
      <w:r w:rsidR="00625918">
        <w:rPr>
          <w:rFonts w:ascii="Times New Roman" w:hAnsi="Times New Roman"/>
        </w:rPr>
        <w:t>élever / être abaissé » est encore présent</w:t>
      </w:r>
      <w:r w:rsidR="002322E4">
        <w:rPr>
          <w:rFonts w:ascii="Times New Roman" w:hAnsi="Times New Roman"/>
        </w:rPr>
        <w:t xml:space="preserve"> en </w:t>
      </w:r>
      <w:proofErr w:type="spellStart"/>
      <w:r w:rsidR="002322E4">
        <w:rPr>
          <w:rFonts w:ascii="Times New Roman" w:hAnsi="Times New Roman"/>
        </w:rPr>
        <w:t>Lc</w:t>
      </w:r>
      <w:proofErr w:type="spellEnd"/>
      <w:r w:rsidR="002322E4">
        <w:rPr>
          <w:rFonts w:ascii="Times New Roman" w:hAnsi="Times New Roman"/>
        </w:rPr>
        <w:t xml:space="preserve"> 14,11 (annoncé</w:t>
      </w:r>
      <w:r w:rsidR="00625918">
        <w:rPr>
          <w:rFonts w:ascii="Times New Roman" w:hAnsi="Times New Roman"/>
        </w:rPr>
        <w:t xml:space="preserve"> dans le Magnificat, 1,52) ainsi que chez </w:t>
      </w:r>
      <w:proofErr w:type="spellStart"/>
      <w:r w:rsidR="00625918">
        <w:rPr>
          <w:rFonts w:ascii="Times New Roman" w:hAnsi="Times New Roman"/>
        </w:rPr>
        <w:t>Jc</w:t>
      </w:r>
      <w:proofErr w:type="spellEnd"/>
      <w:r w:rsidR="00625918">
        <w:rPr>
          <w:rFonts w:ascii="Times New Roman" w:hAnsi="Times New Roman"/>
        </w:rPr>
        <w:t xml:space="preserve"> 4,10 et 1Pi 5,6.</w:t>
      </w:r>
      <w:r w:rsidR="002647BB">
        <w:rPr>
          <w:rFonts w:ascii="Times New Roman" w:hAnsi="Times New Roman"/>
        </w:rPr>
        <w:t xml:space="preserve"> </w:t>
      </w:r>
    </w:p>
    <w:p w:rsidR="002322E4" w:rsidRDefault="002322E4" w:rsidP="007F0C84">
      <w:pPr>
        <w:spacing w:after="0"/>
        <w:rPr>
          <w:rFonts w:ascii="Times New Roman" w:hAnsi="Times New Roman"/>
        </w:rPr>
      </w:pPr>
    </w:p>
    <w:p w:rsidR="002322E4" w:rsidRDefault="002322E4" w:rsidP="007F0C84">
      <w:pPr>
        <w:spacing w:after="0"/>
        <w:rPr>
          <w:rFonts w:ascii="Times New Roman" w:hAnsi="Times New Roman"/>
        </w:rPr>
      </w:pPr>
      <w:r>
        <w:rPr>
          <w:rFonts w:ascii="Times New Roman" w:hAnsi="Times New Roman"/>
        </w:rPr>
        <w:t xml:space="preserve">Le verset 8, précédant notre parabole, évoquait la foi, la confiance, que le Fils de l’homme trouverait ou non sur la terre. On pourrait dire que la préoccupation est prolongée par cette parabole où le pharisien </w:t>
      </w:r>
      <w:r w:rsidR="008D098A">
        <w:rPr>
          <w:rFonts w:ascii="Times New Roman" w:hAnsi="Times New Roman"/>
        </w:rPr>
        <w:t>n’</w:t>
      </w:r>
      <w:r>
        <w:rPr>
          <w:rFonts w:ascii="Times New Roman" w:hAnsi="Times New Roman"/>
        </w:rPr>
        <w:t xml:space="preserve">étale </w:t>
      </w:r>
      <w:r w:rsidR="008D098A">
        <w:rPr>
          <w:rFonts w:ascii="Times New Roman" w:hAnsi="Times New Roman"/>
        </w:rPr>
        <w:t xml:space="preserve">que </w:t>
      </w:r>
      <w:r>
        <w:rPr>
          <w:rFonts w:ascii="Times New Roman" w:hAnsi="Times New Roman"/>
        </w:rPr>
        <w:t xml:space="preserve">sa confiance en lui-même, tandis que c’est </w:t>
      </w:r>
      <w:r w:rsidR="008D098A">
        <w:rPr>
          <w:rFonts w:ascii="Times New Roman" w:hAnsi="Times New Roman"/>
        </w:rPr>
        <w:t>le pécheur</w:t>
      </w:r>
      <w:r>
        <w:rPr>
          <w:rFonts w:ascii="Times New Roman" w:hAnsi="Times New Roman"/>
        </w:rPr>
        <w:t xml:space="preserve"> qui exprime une prière de confiance en </w:t>
      </w:r>
      <w:r w:rsidR="007D2D18">
        <w:rPr>
          <w:rFonts w:ascii="Times New Roman" w:hAnsi="Times New Roman"/>
        </w:rPr>
        <w:t xml:space="preserve">la miséricorde de </w:t>
      </w:r>
      <w:r>
        <w:rPr>
          <w:rFonts w:ascii="Times New Roman" w:hAnsi="Times New Roman"/>
        </w:rPr>
        <w:t>Dieu.</w:t>
      </w:r>
      <w:bookmarkStart w:id="0" w:name="_GoBack"/>
      <w:bookmarkEnd w:id="0"/>
    </w:p>
    <w:p w:rsidR="0088030B" w:rsidRPr="00933011" w:rsidRDefault="00C15EE6" w:rsidP="00933011">
      <w:pPr>
        <w:spacing w:after="0"/>
        <w:jc w:val="right"/>
        <w:rPr>
          <w:rFonts w:ascii="Times New Roman" w:hAnsi="Times New Roman"/>
          <w:i/>
        </w:rPr>
      </w:pPr>
      <w:r>
        <w:rPr>
          <w:rFonts w:ascii="Times New Roman" w:hAnsi="Times New Roman"/>
          <w:i/>
        </w:rPr>
        <w:t>Christian, le 22/10/2019</w:t>
      </w:r>
    </w:p>
    <w:sectPr w:rsidR="0088030B" w:rsidRPr="00933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0B"/>
    <w:rsid w:val="001529D1"/>
    <w:rsid w:val="001C4374"/>
    <w:rsid w:val="001E5EB8"/>
    <w:rsid w:val="002322E4"/>
    <w:rsid w:val="002647BB"/>
    <w:rsid w:val="00292FFD"/>
    <w:rsid w:val="002A1B96"/>
    <w:rsid w:val="004376EA"/>
    <w:rsid w:val="004B6594"/>
    <w:rsid w:val="004E2E3D"/>
    <w:rsid w:val="00625918"/>
    <w:rsid w:val="00704F2F"/>
    <w:rsid w:val="0079403E"/>
    <w:rsid w:val="007D2D18"/>
    <w:rsid w:val="007F0C84"/>
    <w:rsid w:val="00850086"/>
    <w:rsid w:val="0088030B"/>
    <w:rsid w:val="008A7C33"/>
    <w:rsid w:val="008D098A"/>
    <w:rsid w:val="00933011"/>
    <w:rsid w:val="00A16089"/>
    <w:rsid w:val="00B372BC"/>
    <w:rsid w:val="00C15EE6"/>
    <w:rsid w:val="00CD2065"/>
    <w:rsid w:val="00D45B5E"/>
    <w:rsid w:val="00E53189"/>
    <w:rsid w:val="00FA14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542</Words>
  <Characters>2985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dcterms:created xsi:type="dcterms:W3CDTF">2019-10-22T07:24:00Z</dcterms:created>
  <dcterms:modified xsi:type="dcterms:W3CDTF">2019-10-22T07:59:00Z</dcterms:modified>
</cp:coreProperties>
</file>