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9C435B" w:rsidP="009C435B">
      <w:pPr>
        <w:spacing w:after="0"/>
        <w:jc w:val="both"/>
        <w:rPr>
          <w:rFonts w:ascii="Times New Roman" w:hAnsi="Times New Roman"/>
        </w:rPr>
      </w:pPr>
      <w:proofErr w:type="spellStart"/>
      <w:r w:rsidRPr="009C435B">
        <w:rPr>
          <w:rFonts w:ascii="Times New Roman" w:hAnsi="Times New Roman"/>
        </w:rPr>
        <w:t>Jn</w:t>
      </w:r>
      <w:proofErr w:type="spellEnd"/>
      <w:r w:rsidRPr="009C435B">
        <w:rPr>
          <w:rFonts w:ascii="Times New Roman" w:hAnsi="Times New Roman"/>
        </w:rPr>
        <w:t xml:space="preserve"> 6,60-69</w:t>
      </w:r>
    </w:p>
    <w:p w:rsidR="009C435B" w:rsidRDefault="009C435B" w:rsidP="009C435B">
      <w:pPr>
        <w:spacing w:after="0"/>
        <w:jc w:val="both"/>
        <w:rPr>
          <w:rFonts w:ascii="Times New Roman" w:hAnsi="Times New Roman"/>
        </w:rPr>
      </w:pPr>
    </w:p>
    <w:p w:rsidR="009C435B" w:rsidRDefault="009C435B" w:rsidP="009C43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discours du pain de vie est rythmé de quelques questions ou interventions.</w:t>
      </w:r>
      <w:r w:rsidR="00747C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Ici, après </w:t>
      </w:r>
      <w:r w:rsidRPr="004136C8">
        <w:rPr>
          <w:rFonts w:ascii="Times New Roman" w:hAnsi="Times New Roman"/>
          <w:u w:val="single"/>
        </w:rPr>
        <w:t>les murmures</w:t>
      </w:r>
      <w:r>
        <w:rPr>
          <w:rFonts w:ascii="Times New Roman" w:hAnsi="Times New Roman"/>
        </w:rPr>
        <w:t xml:space="preserve"> des Juifs (v.41), voici les murmures des disciples (v.60-61).</w:t>
      </w:r>
      <w:r w:rsidR="001C211A">
        <w:rPr>
          <w:rFonts w:ascii="Times New Roman" w:hAnsi="Times New Roman"/>
        </w:rPr>
        <w:t xml:space="preserve"> C’est </w:t>
      </w:r>
      <w:r w:rsidR="004476F6">
        <w:rPr>
          <w:rFonts w:ascii="Times New Roman" w:hAnsi="Times New Roman"/>
        </w:rPr>
        <w:t xml:space="preserve">le même verbe que quand les pharisiens </w:t>
      </w:r>
      <w:r w:rsidR="00A143C8">
        <w:rPr>
          <w:rFonts w:ascii="Times New Roman" w:hAnsi="Times New Roman"/>
        </w:rPr>
        <w:t>réagissent au comportement de</w:t>
      </w:r>
      <w:r w:rsidR="004476F6">
        <w:rPr>
          <w:rFonts w:ascii="Times New Roman" w:hAnsi="Times New Roman"/>
        </w:rPr>
        <w:t xml:space="preserve"> Jésus qui mange avec les publicains (</w:t>
      </w:r>
      <w:proofErr w:type="spellStart"/>
      <w:r w:rsidR="004476F6">
        <w:rPr>
          <w:rFonts w:ascii="Times New Roman" w:hAnsi="Times New Roman"/>
        </w:rPr>
        <w:t>Lc</w:t>
      </w:r>
      <w:proofErr w:type="spellEnd"/>
      <w:r w:rsidR="00A143C8">
        <w:rPr>
          <w:rFonts w:ascii="Times New Roman" w:hAnsi="Times New Roman"/>
        </w:rPr>
        <w:t xml:space="preserve"> 5,30) (une forme renforcée est employée en </w:t>
      </w:r>
      <w:proofErr w:type="spellStart"/>
      <w:r w:rsidR="00A143C8">
        <w:rPr>
          <w:rFonts w:ascii="Times New Roman" w:hAnsi="Times New Roman"/>
        </w:rPr>
        <w:t>Lc</w:t>
      </w:r>
      <w:proofErr w:type="spellEnd"/>
      <w:r w:rsidR="00A143C8">
        <w:rPr>
          <w:rFonts w:ascii="Times New Roman" w:hAnsi="Times New Roman"/>
        </w:rPr>
        <w:t xml:space="preserve"> 15,2 et 19,7)</w:t>
      </w:r>
      <w:r w:rsidR="001C211A">
        <w:rPr>
          <w:rFonts w:ascii="Times New Roman" w:hAnsi="Times New Roman"/>
        </w:rPr>
        <w:t>.</w:t>
      </w:r>
    </w:p>
    <w:p w:rsidR="009C435B" w:rsidRDefault="009C435B" w:rsidP="009C435B">
      <w:pPr>
        <w:spacing w:after="0"/>
        <w:jc w:val="both"/>
        <w:rPr>
          <w:rFonts w:ascii="Times New Roman" w:hAnsi="Times New Roman"/>
        </w:rPr>
      </w:pPr>
      <w:r w:rsidRPr="004136C8">
        <w:rPr>
          <w:rFonts w:ascii="Times New Roman" w:hAnsi="Times New Roman"/>
          <w:u w:val="single"/>
        </w:rPr>
        <w:t>La « parole »</w:t>
      </w:r>
      <w:r>
        <w:rPr>
          <w:rFonts w:ascii="Times New Roman" w:hAnsi="Times New Roman"/>
        </w:rPr>
        <w:t xml:space="preserve"> (</w:t>
      </w:r>
      <w:r w:rsidRPr="00A143C8">
        <w:rPr>
          <w:rFonts w:ascii="Times New Roman" w:hAnsi="Times New Roman"/>
          <w:i/>
        </w:rPr>
        <w:t>logos</w:t>
      </w:r>
      <w:r>
        <w:rPr>
          <w:rFonts w:ascii="Times New Roman" w:hAnsi="Times New Roman"/>
        </w:rPr>
        <w:t>) dont ils se plaignent est un terme général, qu</w:t>
      </w:r>
      <w:r w:rsidR="00747CD3">
        <w:rPr>
          <w:rFonts w:ascii="Times New Roman" w:hAnsi="Times New Roman"/>
        </w:rPr>
        <w:t>i peut indiquer le discours. Par contre, l</w:t>
      </w:r>
      <w:r>
        <w:rPr>
          <w:rFonts w:ascii="Times New Roman" w:hAnsi="Times New Roman"/>
        </w:rPr>
        <w:t>es « paroles qui sont Esprit et vie » (v.63) ou</w:t>
      </w:r>
      <w:r w:rsidR="00747CD3">
        <w:rPr>
          <w:rFonts w:ascii="Times New Roman" w:hAnsi="Times New Roman"/>
        </w:rPr>
        <w:t xml:space="preserve"> les</w:t>
      </w:r>
      <w:r>
        <w:rPr>
          <w:rFonts w:ascii="Times New Roman" w:hAnsi="Times New Roman"/>
        </w:rPr>
        <w:t xml:space="preserve"> « paroles de vie éternelle » (v.68) accueillies par Simon-Pierre</w:t>
      </w:r>
      <w:r w:rsidR="00747CD3">
        <w:rPr>
          <w:rFonts w:ascii="Times New Roman" w:hAnsi="Times New Roman"/>
        </w:rPr>
        <w:t xml:space="preserve"> au nom des D</w:t>
      </w:r>
      <w:r w:rsidR="00716EFD">
        <w:rPr>
          <w:rFonts w:ascii="Times New Roman" w:hAnsi="Times New Roman"/>
        </w:rPr>
        <w:t>ouze</w:t>
      </w:r>
      <w:r w:rsidR="00747CD3">
        <w:rPr>
          <w:rFonts w:ascii="Times New Roman" w:hAnsi="Times New Roman"/>
        </w:rPr>
        <w:t> sont des</w:t>
      </w:r>
      <w:r>
        <w:rPr>
          <w:rFonts w:ascii="Times New Roman" w:hAnsi="Times New Roman"/>
        </w:rPr>
        <w:t xml:space="preserve"> </w:t>
      </w:r>
      <w:proofErr w:type="spellStart"/>
      <w:r w:rsidRPr="00A143C8">
        <w:rPr>
          <w:rFonts w:ascii="Times New Roman" w:hAnsi="Times New Roman"/>
          <w:i/>
        </w:rPr>
        <w:t>rhèma</w:t>
      </w:r>
      <w:r w:rsidR="004451F8">
        <w:rPr>
          <w:rFonts w:ascii="Times New Roman" w:hAnsi="Times New Roman"/>
          <w:i/>
        </w:rPr>
        <w:t>ta</w:t>
      </w:r>
      <w:proofErr w:type="spellEnd"/>
      <w:r w:rsidR="00747CD3">
        <w:rPr>
          <w:rFonts w:ascii="Times New Roman" w:hAnsi="Times New Roman"/>
        </w:rPr>
        <w:t>. P</w:t>
      </w:r>
      <w:r w:rsidR="004451F8">
        <w:rPr>
          <w:rFonts w:ascii="Times New Roman" w:hAnsi="Times New Roman"/>
        </w:rPr>
        <w:t>resqu</w:t>
      </w:r>
      <w:r w:rsidR="00747CD3">
        <w:rPr>
          <w:rFonts w:ascii="Times New Roman" w:hAnsi="Times New Roman"/>
        </w:rPr>
        <w:t>e toujours au pluriel chez Jean, l</w:t>
      </w:r>
      <w:r w:rsidR="004451F8">
        <w:rPr>
          <w:rFonts w:ascii="Times New Roman" w:hAnsi="Times New Roman"/>
        </w:rPr>
        <w:t xml:space="preserve">e </w:t>
      </w:r>
      <w:r w:rsidR="00747CD3">
        <w:rPr>
          <w:rFonts w:ascii="Times New Roman" w:hAnsi="Times New Roman"/>
        </w:rPr>
        <w:t xml:space="preserve">terme désigne une parole-évènement (tout comme </w:t>
      </w:r>
      <w:r>
        <w:rPr>
          <w:rFonts w:ascii="Times New Roman" w:hAnsi="Times New Roman"/>
        </w:rPr>
        <w:t xml:space="preserve">la </w:t>
      </w:r>
      <w:r w:rsidR="004451F8">
        <w:rPr>
          <w:rFonts w:ascii="Times New Roman" w:hAnsi="Times New Roman"/>
        </w:rPr>
        <w:t>‘</w:t>
      </w:r>
      <w:r>
        <w:rPr>
          <w:rFonts w:ascii="Times New Roman" w:hAnsi="Times New Roman"/>
        </w:rPr>
        <w:t>Parole</w:t>
      </w:r>
      <w:r w:rsidR="004451F8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de l’</w:t>
      </w:r>
      <w:r w:rsidR="004136C8">
        <w:rPr>
          <w:rFonts w:ascii="Times New Roman" w:hAnsi="Times New Roman"/>
        </w:rPr>
        <w:t xml:space="preserve">ange </w:t>
      </w:r>
      <w:r w:rsidR="00747CD3">
        <w:rPr>
          <w:rFonts w:ascii="Times New Roman" w:hAnsi="Times New Roman"/>
        </w:rPr>
        <w:t xml:space="preserve">accueillie par Marie </w:t>
      </w:r>
      <w:r w:rsidR="004136C8">
        <w:rPr>
          <w:rFonts w:ascii="Times New Roman" w:hAnsi="Times New Roman"/>
        </w:rPr>
        <w:t xml:space="preserve">en </w:t>
      </w:r>
      <w:proofErr w:type="spellStart"/>
      <w:r w:rsidR="004136C8">
        <w:rPr>
          <w:rFonts w:ascii="Times New Roman" w:hAnsi="Times New Roman"/>
        </w:rPr>
        <w:t>L</w:t>
      </w:r>
      <w:r>
        <w:rPr>
          <w:rFonts w:ascii="Times New Roman" w:hAnsi="Times New Roman"/>
        </w:rPr>
        <w:t>c</w:t>
      </w:r>
      <w:proofErr w:type="spellEnd"/>
      <w:r w:rsidR="004136C8">
        <w:rPr>
          <w:rFonts w:ascii="Times New Roman" w:hAnsi="Times New Roman"/>
        </w:rPr>
        <w:t xml:space="preserve"> 1,38</w:t>
      </w:r>
      <w:r w:rsidR="005A4250">
        <w:rPr>
          <w:rFonts w:ascii="Times New Roman" w:hAnsi="Times New Roman"/>
        </w:rPr>
        <w:t>.</w:t>
      </w:r>
      <w:r>
        <w:rPr>
          <w:rFonts w:ascii="Times New Roman" w:hAnsi="Times New Roman"/>
        </w:rPr>
        <w:t>)</w:t>
      </w:r>
    </w:p>
    <w:p w:rsidR="00654F5B" w:rsidRDefault="00654F5B" w:rsidP="009C43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Ces </w:t>
      </w:r>
      <w:proofErr w:type="spellStart"/>
      <w:r w:rsidRPr="002E728B">
        <w:rPr>
          <w:rFonts w:ascii="Times New Roman" w:hAnsi="Times New Roman"/>
          <w:i/>
        </w:rPr>
        <w:t>rhèmata</w:t>
      </w:r>
      <w:proofErr w:type="spellEnd"/>
      <w:r>
        <w:rPr>
          <w:rFonts w:ascii="Times New Roman" w:hAnsi="Times New Roman"/>
        </w:rPr>
        <w:t xml:space="preserve"> sont Esprit et Vie (63b), l’Esprit étant alors opposé à la c</w:t>
      </w:r>
      <w:r w:rsidR="00747CD3">
        <w:rPr>
          <w:rFonts w:ascii="Times New Roman" w:hAnsi="Times New Roman"/>
        </w:rPr>
        <w:t xml:space="preserve">hair (comme en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> : 3,6</w:t>
      </w:r>
      <w:r w:rsidR="00747CD3">
        <w:rPr>
          <w:rFonts w:ascii="Times New Roman" w:hAnsi="Times New Roman"/>
        </w:rPr>
        <w:t xml:space="preserve"> et </w:t>
      </w:r>
      <w:r w:rsidR="004451F8">
        <w:rPr>
          <w:rFonts w:ascii="Times New Roman" w:hAnsi="Times New Roman"/>
        </w:rPr>
        <w:t>comme on retrouve une opposit</w:t>
      </w:r>
      <w:r>
        <w:rPr>
          <w:rFonts w:ascii="Times New Roman" w:hAnsi="Times New Roman"/>
        </w:rPr>
        <w:t>ion du même</w:t>
      </w:r>
      <w:r w:rsidR="00747CD3">
        <w:rPr>
          <w:rFonts w:ascii="Times New Roman" w:hAnsi="Times New Roman"/>
        </w:rPr>
        <w:t xml:space="preserve"> ordre en Mt 26,41 et Mc 14,38 : </w:t>
      </w:r>
      <w:r w:rsidR="002E728B">
        <w:rPr>
          <w:rFonts w:ascii="Times New Roman" w:hAnsi="Times New Roman"/>
        </w:rPr>
        <w:t>« </w:t>
      </w:r>
      <w:r>
        <w:rPr>
          <w:rFonts w:ascii="Times New Roman" w:hAnsi="Times New Roman"/>
        </w:rPr>
        <w:t>l’Esprit est ardent, mais la chair est faible</w:t>
      </w:r>
      <w:r w:rsidR="002E728B">
        <w:rPr>
          <w:rFonts w:ascii="Times New Roman" w:hAnsi="Times New Roman"/>
        </w:rPr>
        <w:t> »</w:t>
      </w:r>
      <w:r>
        <w:rPr>
          <w:rFonts w:ascii="Times New Roman" w:hAnsi="Times New Roman"/>
        </w:rPr>
        <w:t xml:space="preserve">). </w:t>
      </w:r>
    </w:p>
    <w:p w:rsidR="009C435B" w:rsidRDefault="009C435B" w:rsidP="009C435B">
      <w:pPr>
        <w:spacing w:after="0"/>
        <w:jc w:val="both"/>
        <w:rPr>
          <w:rFonts w:ascii="Times New Roman" w:hAnsi="Times New Roman"/>
        </w:rPr>
      </w:pPr>
    </w:p>
    <w:p w:rsidR="009C435B" w:rsidRDefault="009C435B" w:rsidP="009C43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 disciples qui murmurent qualifient le</w:t>
      </w:r>
      <w:r w:rsidRPr="004136C8">
        <w:rPr>
          <w:rFonts w:ascii="Times New Roman" w:hAnsi="Times New Roman"/>
          <w:i/>
        </w:rPr>
        <w:t xml:space="preserve"> logos</w:t>
      </w:r>
      <w:r>
        <w:rPr>
          <w:rFonts w:ascii="Times New Roman" w:hAnsi="Times New Roman"/>
        </w:rPr>
        <w:t xml:space="preserve"> de Jésus de « dur » : </w:t>
      </w:r>
      <w:proofErr w:type="spellStart"/>
      <w:r w:rsidRPr="004136C8">
        <w:rPr>
          <w:rFonts w:ascii="Times New Roman" w:hAnsi="Times New Roman"/>
          <w:i/>
        </w:rPr>
        <w:t>sclèros</w:t>
      </w:r>
      <w:proofErr w:type="spellEnd"/>
      <w:r w:rsidR="00747CD3">
        <w:rPr>
          <w:rFonts w:ascii="Times New Roman" w:hAnsi="Times New Roman"/>
        </w:rPr>
        <w:t>. C</w:t>
      </w:r>
      <w:r>
        <w:rPr>
          <w:rFonts w:ascii="Times New Roman" w:hAnsi="Times New Roman"/>
        </w:rPr>
        <w:t xml:space="preserve">ela </w:t>
      </w:r>
      <w:r w:rsidR="001C211A">
        <w:rPr>
          <w:rFonts w:ascii="Times New Roman" w:hAnsi="Times New Roman"/>
        </w:rPr>
        <w:t xml:space="preserve">ne </w:t>
      </w:r>
      <w:r>
        <w:rPr>
          <w:rFonts w:ascii="Times New Roman" w:hAnsi="Times New Roman"/>
        </w:rPr>
        <w:t>fait</w:t>
      </w:r>
      <w:r w:rsidR="001C211A">
        <w:rPr>
          <w:rFonts w:ascii="Times New Roman" w:hAnsi="Times New Roman"/>
        </w:rPr>
        <w:t>-il pas</w:t>
      </w:r>
      <w:r>
        <w:rPr>
          <w:rFonts w:ascii="Times New Roman" w:hAnsi="Times New Roman"/>
        </w:rPr>
        <w:t xml:space="preserve"> penser</w:t>
      </w:r>
      <w:r w:rsidR="00747CD3">
        <w:rPr>
          <w:rFonts w:ascii="Times New Roman" w:hAnsi="Times New Roman"/>
        </w:rPr>
        <w:t>, en fait,</w:t>
      </w:r>
      <w:r>
        <w:rPr>
          <w:rFonts w:ascii="Times New Roman" w:hAnsi="Times New Roman"/>
        </w:rPr>
        <w:t xml:space="preserve"> à </w:t>
      </w:r>
      <w:r w:rsidR="001C211A">
        <w:rPr>
          <w:rFonts w:ascii="Times New Roman" w:hAnsi="Times New Roman"/>
        </w:rPr>
        <w:t>cette dureté de cœur ou à cette nuque raide si souvent dénoncées par les prophètes ?</w:t>
      </w:r>
    </w:p>
    <w:p w:rsidR="001C211A" w:rsidRDefault="001C211A" w:rsidP="009C435B">
      <w:pPr>
        <w:spacing w:after="0"/>
        <w:jc w:val="both"/>
        <w:rPr>
          <w:rFonts w:ascii="Times New Roman" w:hAnsi="Times New Roman"/>
        </w:rPr>
      </w:pPr>
    </w:p>
    <w:p w:rsidR="001C211A" w:rsidRDefault="00747CD3" w:rsidP="009C43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 v.62, l</w:t>
      </w:r>
      <w:r w:rsidR="001C211A">
        <w:rPr>
          <w:rFonts w:ascii="Times New Roman" w:hAnsi="Times New Roman"/>
        </w:rPr>
        <w:t>e verbe « voir » est</w:t>
      </w:r>
      <w:r w:rsidR="001C211A" w:rsidRPr="004136C8">
        <w:rPr>
          <w:rFonts w:ascii="Times New Roman" w:hAnsi="Times New Roman"/>
          <w:i/>
        </w:rPr>
        <w:t xml:space="preserve"> </w:t>
      </w:r>
      <w:proofErr w:type="spellStart"/>
      <w:r w:rsidR="001C211A" w:rsidRPr="004136C8">
        <w:rPr>
          <w:rFonts w:ascii="Times New Roman" w:hAnsi="Times New Roman"/>
          <w:i/>
        </w:rPr>
        <w:t>théôréô</w:t>
      </w:r>
      <w:proofErr w:type="spellEnd"/>
      <w:r w:rsidR="004A3316">
        <w:rPr>
          <w:rFonts w:ascii="Times New Roman" w:hAnsi="Times New Roman"/>
        </w:rPr>
        <w:t> » (de même racine que</w:t>
      </w:r>
      <w:bookmarkStart w:id="0" w:name="_GoBack"/>
      <w:bookmarkEnd w:id="0"/>
      <w:r w:rsidR="001C211A">
        <w:rPr>
          <w:rFonts w:ascii="Times New Roman" w:hAnsi="Times New Roman"/>
        </w:rPr>
        <w:t xml:space="preserve"> </w:t>
      </w:r>
      <w:r w:rsidR="004136C8">
        <w:rPr>
          <w:rFonts w:ascii="Times New Roman" w:hAnsi="Times New Roman"/>
        </w:rPr>
        <w:t>‘</w:t>
      </w:r>
      <w:r w:rsidR="001C211A">
        <w:rPr>
          <w:rFonts w:ascii="Times New Roman" w:hAnsi="Times New Roman"/>
        </w:rPr>
        <w:t>théâtre</w:t>
      </w:r>
      <w:r w:rsidR="004136C8">
        <w:rPr>
          <w:rFonts w:ascii="Times New Roman" w:hAnsi="Times New Roman"/>
        </w:rPr>
        <w:t>’)</w:t>
      </w:r>
      <w:r>
        <w:rPr>
          <w:rFonts w:ascii="Times New Roman" w:hAnsi="Times New Roman"/>
        </w:rPr>
        <w:t>, il peut s’appliquer à un spectacle</w:t>
      </w:r>
      <w:r w:rsidR="001C211A">
        <w:rPr>
          <w:rFonts w:ascii="Times New Roman" w:hAnsi="Times New Roman"/>
        </w:rPr>
        <w:t xml:space="preserve">, mais aussi </w:t>
      </w:r>
      <w:r w:rsidR="00B62C25">
        <w:rPr>
          <w:rFonts w:ascii="Times New Roman" w:hAnsi="Times New Roman"/>
        </w:rPr>
        <w:t xml:space="preserve">à un regard </w:t>
      </w:r>
      <w:r w:rsidR="001C211A">
        <w:rPr>
          <w:rFonts w:ascii="Times New Roman" w:hAnsi="Times New Roman"/>
        </w:rPr>
        <w:t xml:space="preserve">plus attentif (contempler) : le verbe </w:t>
      </w:r>
      <w:r w:rsidR="004451F8">
        <w:rPr>
          <w:rFonts w:ascii="Times New Roman" w:hAnsi="Times New Roman"/>
        </w:rPr>
        <w:t xml:space="preserve">français </w:t>
      </w:r>
      <w:r w:rsidR="004136C8">
        <w:rPr>
          <w:rFonts w:ascii="Times New Roman" w:hAnsi="Times New Roman"/>
        </w:rPr>
        <w:t>‘</w:t>
      </w:r>
      <w:r w:rsidR="001C211A">
        <w:rPr>
          <w:rFonts w:ascii="Times New Roman" w:hAnsi="Times New Roman"/>
        </w:rPr>
        <w:t>regarder</w:t>
      </w:r>
      <w:r w:rsidR="004136C8">
        <w:rPr>
          <w:rFonts w:ascii="Times New Roman" w:hAnsi="Times New Roman"/>
        </w:rPr>
        <w:t>’</w:t>
      </w:r>
      <w:r w:rsidR="00B62C25">
        <w:rPr>
          <w:rFonts w:ascii="Times New Roman" w:hAnsi="Times New Roman"/>
        </w:rPr>
        <w:t xml:space="preserve"> pourrait s’en rapprocher</w:t>
      </w:r>
      <w:r w:rsidR="00654F5B">
        <w:rPr>
          <w:rFonts w:ascii="Times New Roman" w:hAnsi="Times New Roman"/>
        </w:rPr>
        <w:t xml:space="preserve"> (avec l’ambiguïté du terme)</w:t>
      </w:r>
      <w:r w:rsidR="001C211A">
        <w:rPr>
          <w:rFonts w:ascii="Times New Roman" w:hAnsi="Times New Roman"/>
        </w:rPr>
        <w:t>.</w:t>
      </w:r>
    </w:p>
    <w:p w:rsidR="00B62C25" w:rsidRDefault="00B62C25" w:rsidP="009C43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Jésus invite ici à regarder plus en profondeur : « </w:t>
      </w:r>
      <w:r w:rsidRPr="00B62C25">
        <w:rPr>
          <w:rFonts w:ascii="Times New Roman" w:hAnsi="Times New Roman"/>
          <w:i/>
        </w:rPr>
        <w:t>Et si vous voyiez le Fils de l’homme montant…</w:t>
      </w:r>
      <w:r>
        <w:rPr>
          <w:rFonts w:ascii="Times New Roman" w:hAnsi="Times New Roman"/>
        </w:rPr>
        <w:t xml:space="preserve"> », </w:t>
      </w:r>
      <w:proofErr w:type="gramStart"/>
      <w:r>
        <w:rPr>
          <w:rFonts w:ascii="Times New Roman" w:hAnsi="Times New Roman"/>
        </w:rPr>
        <w:t>par</w:t>
      </w:r>
      <w:proofErr w:type="gramEnd"/>
      <w:r>
        <w:rPr>
          <w:rFonts w:ascii="Times New Roman" w:hAnsi="Times New Roman"/>
        </w:rPr>
        <w:t xml:space="preserve"> les yeux de l’Esprit et non par ceux de la chair. (Ce n’est pas une annonce au futur, mais une suggestion présente !)</w:t>
      </w:r>
    </w:p>
    <w:p w:rsidR="001C211A" w:rsidRDefault="001C211A" w:rsidP="009C435B">
      <w:pPr>
        <w:spacing w:after="0"/>
        <w:jc w:val="both"/>
        <w:rPr>
          <w:rFonts w:ascii="Times New Roman" w:hAnsi="Times New Roman"/>
        </w:rPr>
      </w:pPr>
    </w:p>
    <w:p w:rsidR="001C211A" w:rsidRDefault="001C211A" w:rsidP="009C43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 w:rsidR="00B62C25">
        <w:rPr>
          <w:rFonts w:ascii="Times New Roman" w:hAnsi="Times New Roman"/>
        </w:rPr>
        <w:t xml:space="preserve"> fin du verset 65 pourrait</w:t>
      </w:r>
      <w:r>
        <w:rPr>
          <w:rFonts w:ascii="Times New Roman" w:hAnsi="Times New Roman"/>
        </w:rPr>
        <w:t xml:space="preserve"> se traduire : « </w:t>
      </w:r>
      <w:r w:rsidR="00716EFD" w:rsidRPr="00B62C25">
        <w:rPr>
          <w:rFonts w:ascii="Times New Roman" w:hAnsi="Times New Roman"/>
          <w:i/>
        </w:rPr>
        <w:t>s’il n’y a pas ce qui est donné par le Père </w:t>
      </w:r>
      <w:r w:rsidR="00716EFD">
        <w:rPr>
          <w:rFonts w:ascii="Times New Roman" w:hAnsi="Times New Roman"/>
        </w:rPr>
        <w:t>», le « donné par le Père » désignant alors l’Esprit</w:t>
      </w:r>
      <w:r w:rsidR="003E74EB">
        <w:rPr>
          <w:rFonts w:ascii="Times New Roman" w:hAnsi="Times New Roman"/>
        </w:rPr>
        <w:t xml:space="preserve">, dont la venue conduit à la vérité tout entière (14,26 ; </w:t>
      </w:r>
      <w:r w:rsidR="004A3316">
        <w:rPr>
          <w:rFonts w:ascii="Times New Roman" w:hAnsi="Times New Roman"/>
        </w:rPr>
        <w:t xml:space="preserve">15,26 ; </w:t>
      </w:r>
      <w:r w:rsidR="003E74EB">
        <w:rPr>
          <w:rFonts w:ascii="Times New Roman" w:hAnsi="Times New Roman"/>
        </w:rPr>
        <w:t>16,13)</w:t>
      </w:r>
      <w:r w:rsidR="004A3316">
        <w:rPr>
          <w:rFonts w:ascii="Times New Roman" w:hAnsi="Times New Roman"/>
        </w:rPr>
        <w:t>.</w:t>
      </w:r>
    </w:p>
    <w:p w:rsidR="00716EFD" w:rsidRDefault="00716EFD" w:rsidP="009C435B">
      <w:pPr>
        <w:spacing w:after="0"/>
        <w:jc w:val="both"/>
        <w:rPr>
          <w:rFonts w:ascii="Times New Roman" w:hAnsi="Times New Roman"/>
        </w:rPr>
      </w:pPr>
    </w:p>
    <w:p w:rsidR="00716EFD" w:rsidRDefault="00716EFD" w:rsidP="009C43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 moment où l’on nous dit que beaucoup ne circulaient plus avec lui, Jésus fait appel au choix, à la </w:t>
      </w:r>
      <w:r w:rsidR="00133C89">
        <w:rPr>
          <w:rFonts w:ascii="Times New Roman" w:hAnsi="Times New Roman"/>
          <w:u w:val="single"/>
        </w:rPr>
        <w:t>volonté des D</w:t>
      </w:r>
      <w:r w:rsidRPr="004136C8">
        <w:rPr>
          <w:rFonts w:ascii="Times New Roman" w:hAnsi="Times New Roman"/>
          <w:u w:val="single"/>
        </w:rPr>
        <w:t>ouze</w:t>
      </w:r>
      <w:r>
        <w:rPr>
          <w:rFonts w:ascii="Times New Roman" w:hAnsi="Times New Roman"/>
        </w:rPr>
        <w:t> : « </w:t>
      </w:r>
      <w:r w:rsidR="005C29C8">
        <w:rPr>
          <w:rFonts w:ascii="Times New Roman" w:hAnsi="Times New Roman"/>
        </w:rPr>
        <w:t>Et vous</w:t>
      </w:r>
      <w:r>
        <w:rPr>
          <w:rFonts w:ascii="Times New Roman" w:hAnsi="Times New Roman"/>
        </w:rPr>
        <w:t xml:space="preserve">, </w:t>
      </w:r>
      <w:r w:rsidR="005C29C8">
        <w:rPr>
          <w:rFonts w:ascii="Times New Roman" w:hAnsi="Times New Roman"/>
        </w:rPr>
        <w:t>vous ne voulez pas</w:t>
      </w:r>
      <w:r>
        <w:rPr>
          <w:rFonts w:ascii="Times New Roman" w:hAnsi="Times New Roman"/>
        </w:rPr>
        <w:t xml:space="preserve"> vous en aller ? »</w:t>
      </w:r>
      <w:r w:rsidR="005C29C8">
        <w:rPr>
          <w:rFonts w:ascii="Times New Roman" w:hAnsi="Times New Roman"/>
        </w:rPr>
        <w:t xml:space="preserve"> (v.67)</w:t>
      </w:r>
    </w:p>
    <w:p w:rsidR="004A3316" w:rsidRDefault="00716EFD" w:rsidP="009C43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</w:t>
      </w:r>
      <w:r w:rsidR="004A3316">
        <w:rPr>
          <w:rFonts w:ascii="Times New Roman" w:hAnsi="Times New Roman"/>
        </w:rPr>
        <w:t xml:space="preserve"> verbe « s’en aller » est, </w:t>
      </w:r>
      <w:r>
        <w:rPr>
          <w:rFonts w:ascii="Times New Roman" w:hAnsi="Times New Roman"/>
        </w:rPr>
        <w:t>plusieurs fois dans les évangiles</w:t>
      </w:r>
      <w:r w:rsidR="004A331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un verbe assez vif :</w:t>
      </w:r>
      <w:r w:rsidRPr="004136C8">
        <w:rPr>
          <w:rFonts w:ascii="Times New Roman" w:hAnsi="Times New Roman"/>
          <w:i/>
        </w:rPr>
        <w:t xml:space="preserve"> </w:t>
      </w:r>
      <w:proofErr w:type="spellStart"/>
      <w:r w:rsidRPr="004136C8">
        <w:rPr>
          <w:rFonts w:ascii="Times New Roman" w:hAnsi="Times New Roman"/>
          <w:i/>
        </w:rPr>
        <w:t>hyp</w:t>
      </w:r>
      <w:r w:rsidR="004A3316">
        <w:rPr>
          <w:rFonts w:ascii="Times New Roman" w:hAnsi="Times New Roman"/>
          <w:i/>
        </w:rPr>
        <w:t>-</w:t>
      </w:r>
      <w:r w:rsidRPr="004136C8">
        <w:rPr>
          <w:rFonts w:ascii="Times New Roman" w:hAnsi="Times New Roman"/>
          <w:i/>
        </w:rPr>
        <w:t>agô</w:t>
      </w:r>
      <w:proofErr w:type="spellEnd"/>
      <w:r w:rsidR="004451F8">
        <w:rPr>
          <w:rFonts w:ascii="Times New Roman" w:hAnsi="Times New Roman"/>
        </w:rPr>
        <w:t xml:space="preserve">, </w:t>
      </w:r>
    </w:p>
    <w:p w:rsidR="001C211A" w:rsidRDefault="005C29C8" w:rsidP="009C43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réponse de Simon-Pierre (v.68) est littéralement au futur, et non au conditionnel : « à qui irons-nous ? »</w:t>
      </w:r>
    </w:p>
    <w:p w:rsidR="00696434" w:rsidRDefault="00883FD8" w:rsidP="009C43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pourrait </w:t>
      </w:r>
      <w:r w:rsidR="00696434">
        <w:rPr>
          <w:rFonts w:ascii="Times New Roman" w:hAnsi="Times New Roman"/>
        </w:rPr>
        <w:t>re</w:t>
      </w:r>
      <w:r>
        <w:rPr>
          <w:rFonts w:ascii="Times New Roman" w:hAnsi="Times New Roman"/>
        </w:rPr>
        <w:t>lever</w:t>
      </w:r>
      <w:r w:rsidR="00696434">
        <w:rPr>
          <w:rFonts w:ascii="Times New Roman" w:hAnsi="Times New Roman"/>
        </w:rPr>
        <w:t xml:space="preserve"> que c’</w:t>
      </w:r>
      <w:r w:rsidR="004136C8">
        <w:rPr>
          <w:rFonts w:ascii="Times New Roman" w:hAnsi="Times New Roman"/>
        </w:rPr>
        <w:t>est uniquement dans ce passage-ci</w:t>
      </w:r>
      <w:r w:rsidR="00696434">
        <w:rPr>
          <w:rFonts w:ascii="Times New Roman" w:hAnsi="Times New Roman"/>
        </w:rPr>
        <w:t xml:space="preserve"> que l’évangile selon saint Jean spécifie </w:t>
      </w:r>
      <w:r w:rsidR="002E728B">
        <w:rPr>
          <w:rFonts w:ascii="Times New Roman" w:hAnsi="Times New Roman"/>
        </w:rPr>
        <w:t>« </w:t>
      </w:r>
      <w:r w:rsidR="00696434">
        <w:rPr>
          <w:rFonts w:ascii="Times New Roman" w:hAnsi="Times New Roman"/>
        </w:rPr>
        <w:t>les Douze</w:t>
      </w:r>
      <w:r w:rsidR="002E728B">
        <w:rPr>
          <w:rFonts w:ascii="Times New Roman" w:hAnsi="Times New Roman"/>
        </w:rPr>
        <w:t> »</w:t>
      </w:r>
      <w:r w:rsidR="00696434">
        <w:rPr>
          <w:rFonts w:ascii="Times New Roman" w:hAnsi="Times New Roman"/>
        </w:rPr>
        <w:t xml:space="preserve"> (aux versets 67.70.71), </w:t>
      </w:r>
      <w:r w:rsidR="00D92F1D">
        <w:rPr>
          <w:rFonts w:ascii="Times New Roman" w:hAnsi="Times New Roman"/>
        </w:rPr>
        <w:t xml:space="preserve">mise </w:t>
      </w:r>
      <w:r w:rsidR="00696434">
        <w:rPr>
          <w:rFonts w:ascii="Times New Roman" w:hAnsi="Times New Roman"/>
        </w:rPr>
        <w:t xml:space="preserve">à part </w:t>
      </w:r>
      <w:r w:rsidR="00D92F1D">
        <w:rPr>
          <w:rFonts w:ascii="Times New Roman" w:hAnsi="Times New Roman"/>
        </w:rPr>
        <w:t xml:space="preserve">l’identification </w:t>
      </w:r>
      <w:r w:rsidR="004A3316">
        <w:rPr>
          <w:rFonts w:ascii="Times New Roman" w:hAnsi="Times New Roman"/>
        </w:rPr>
        <w:t>« Thomas, l’un des D</w:t>
      </w:r>
      <w:r w:rsidR="00696434">
        <w:rPr>
          <w:rFonts w:ascii="Times New Roman" w:hAnsi="Times New Roman"/>
        </w:rPr>
        <w:t>ouze » (</w:t>
      </w:r>
      <w:proofErr w:type="spellStart"/>
      <w:r w:rsidR="00696434">
        <w:rPr>
          <w:rFonts w:ascii="Times New Roman" w:hAnsi="Times New Roman"/>
        </w:rPr>
        <w:t>Jn</w:t>
      </w:r>
      <w:proofErr w:type="spellEnd"/>
      <w:r w:rsidR="00696434">
        <w:rPr>
          <w:rFonts w:ascii="Times New Roman" w:hAnsi="Times New Roman"/>
        </w:rPr>
        <w:t xml:space="preserve"> 20,24) ; ailleurs Jean parle toujours des « disciples »</w:t>
      </w:r>
      <w:r w:rsidR="004A3316">
        <w:rPr>
          <w:rFonts w:ascii="Times New Roman" w:hAnsi="Times New Roman"/>
        </w:rPr>
        <w:t xml:space="preserve"> (75 fois) et jamais des « apôtres »</w:t>
      </w:r>
      <w:proofErr w:type="gramStart"/>
      <w:r w:rsidR="004A3316">
        <w:rPr>
          <w:rFonts w:ascii="Times New Roman" w:hAnsi="Times New Roman"/>
        </w:rPr>
        <w:t>.</w:t>
      </w:r>
      <w:r w:rsidR="00696434">
        <w:rPr>
          <w:rFonts w:ascii="Times New Roman" w:hAnsi="Times New Roman"/>
        </w:rPr>
        <w:t>.</w:t>
      </w:r>
      <w:proofErr w:type="gramEnd"/>
      <w:r w:rsidR="00696434">
        <w:rPr>
          <w:rFonts w:ascii="Times New Roman" w:hAnsi="Times New Roman"/>
        </w:rPr>
        <w:t xml:space="preserve"> </w:t>
      </w:r>
    </w:p>
    <w:p w:rsidR="00696434" w:rsidRDefault="00696434" w:rsidP="009C435B">
      <w:pPr>
        <w:spacing w:after="0"/>
        <w:jc w:val="both"/>
        <w:rPr>
          <w:rFonts w:ascii="Times New Roman" w:hAnsi="Times New Roman"/>
        </w:rPr>
      </w:pPr>
    </w:p>
    <w:p w:rsidR="005C29C8" w:rsidRDefault="005C29C8" w:rsidP="009C435B">
      <w:pPr>
        <w:spacing w:after="0"/>
        <w:jc w:val="both"/>
        <w:rPr>
          <w:rFonts w:ascii="Times New Roman" w:hAnsi="Times New Roman"/>
        </w:rPr>
      </w:pPr>
      <w:r w:rsidRPr="004136C8">
        <w:rPr>
          <w:rFonts w:ascii="Times New Roman" w:hAnsi="Times New Roman"/>
          <w:u w:val="single"/>
        </w:rPr>
        <w:t>La foi</w:t>
      </w:r>
      <w:r>
        <w:rPr>
          <w:rFonts w:ascii="Times New Roman" w:hAnsi="Times New Roman"/>
        </w:rPr>
        <w:t xml:space="preserve"> s’exprime dans une expression unique chez saint Jean</w:t>
      </w:r>
      <w:r w:rsidR="00883FD8">
        <w:rPr>
          <w:rFonts w:ascii="Times New Roman" w:hAnsi="Times New Roman"/>
        </w:rPr>
        <w:t xml:space="preserve"> : </w:t>
      </w:r>
      <w:r>
        <w:rPr>
          <w:rFonts w:ascii="Times New Roman" w:hAnsi="Times New Roman"/>
        </w:rPr>
        <w:t>« </w:t>
      </w:r>
      <w:r w:rsidR="002938DA">
        <w:rPr>
          <w:rFonts w:ascii="Times New Roman" w:hAnsi="Times New Roman"/>
        </w:rPr>
        <w:t xml:space="preserve">tu es </w:t>
      </w:r>
      <w:r>
        <w:rPr>
          <w:rFonts w:ascii="Times New Roman" w:hAnsi="Times New Roman"/>
        </w:rPr>
        <w:t>le Saint de Dieu » (v.69), qu’on ne retrouve qu’en Mc 1</w:t>
      </w:r>
      <w:r w:rsidR="00696434">
        <w:rPr>
          <w:rFonts w:ascii="Times New Roman" w:hAnsi="Times New Roman"/>
        </w:rPr>
        <w:t>,24</w:t>
      </w:r>
      <w:r>
        <w:rPr>
          <w:rFonts w:ascii="Times New Roman" w:hAnsi="Times New Roman"/>
        </w:rPr>
        <w:t xml:space="preserve"> et </w:t>
      </w:r>
      <w:proofErr w:type="spellStart"/>
      <w:r>
        <w:rPr>
          <w:rFonts w:ascii="Times New Roman" w:hAnsi="Times New Roman"/>
        </w:rPr>
        <w:t>Lc</w:t>
      </w:r>
      <w:proofErr w:type="spellEnd"/>
      <w:r>
        <w:rPr>
          <w:rFonts w:ascii="Times New Roman" w:hAnsi="Times New Roman"/>
        </w:rPr>
        <w:t xml:space="preserve"> 4</w:t>
      </w:r>
      <w:r w:rsidR="00696434">
        <w:rPr>
          <w:rFonts w:ascii="Times New Roman" w:hAnsi="Times New Roman"/>
        </w:rPr>
        <w:t>,34</w:t>
      </w:r>
      <w:r>
        <w:rPr>
          <w:rFonts w:ascii="Times New Roman" w:hAnsi="Times New Roman"/>
        </w:rPr>
        <w:t>, à la synagogue : « Je sais qui tu es… » !</w:t>
      </w:r>
    </w:p>
    <w:p w:rsidR="004476F6" w:rsidRDefault="00883FD8" w:rsidP="009C43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</w:t>
      </w:r>
      <w:r w:rsidR="004476F6">
        <w:rPr>
          <w:rFonts w:ascii="Times New Roman" w:hAnsi="Times New Roman"/>
        </w:rPr>
        <w:t xml:space="preserve"> verbe</w:t>
      </w:r>
      <w:r w:rsidR="004476F6" w:rsidRPr="00883FD8">
        <w:rPr>
          <w:rFonts w:ascii="Times New Roman" w:hAnsi="Times New Roman"/>
          <w:i/>
        </w:rPr>
        <w:t xml:space="preserve"> </w:t>
      </w:r>
      <w:proofErr w:type="spellStart"/>
      <w:r w:rsidRPr="00883FD8">
        <w:rPr>
          <w:rFonts w:ascii="Times New Roman" w:hAnsi="Times New Roman"/>
          <w:i/>
        </w:rPr>
        <w:t>pisteuô</w:t>
      </w:r>
      <w:proofErr w:type="spellEnd"/>
      <w:r>
        <w:rPr>
          <w:rFonts w:ascii="Times New Roman" w:hAnsi="Times New Roman"/>
        </w:rPr>
        <w:t>, ‘</w:t>
      </w:r>
      <w:r w:rsidR="004476F6">
        <w:rPr>
          <w:rFonts w:ascii="Times New Roman" w:hAnsi="Times New Roman"/>
        </w:rPr>
        <w:t>croire</w:t>
      </w:r>
      <w:r>
        <w:rPr>
          <w:rFonts w:ascii="Times New Roman" w:hAnsi="Times New Roman"/>
        </w:rPr>
        <w:t>’</w:t>
      </w:r>
      <w:r w:rsidR="00133C89">
        <w:rPr>
          <w:rFonts w:ascii="Times New Roman" w:hAnsi="Times New Roman"/>
        </w:rPr>
        <w:t xml:space="preserve"> (</w:t>
      </w:r>
      <w:r w:rsidR="004476F6">
        <w:rPr>
          <w:rFonts w:ascii="Times New Roman" w:hAnsi="Times New Roman"/>
        </w:rPr>
        <w:t>neuf fois dans ce chapitre</w:t>
      </w:r>
      <w:r w:rsidR="004136C8">
        <w:rPr>
          <w:rFonts w:ascii="Times New Roman" w:hAnsi="Times New Roman"/>
        </w:rPr>
        <w:t xml:space="preserve"> 6</w:t>
      </w:r>
      <w:r w:rsidR="00133C89">
        <w:rPr>
          <w:rFonts w:ascii="Times New Roman" w:hAnsi="Times New Roman"/>
        </w:rPr>
        <w:t>)</w:t>
      </w:r>
      <w:r>
        <w:rPr>
          <w:rFonts w:ascii="Times New Roman" w:hAnsi="Times New Roman"/>
        </w:rPr>
        <w:t>, est ici comme au couronnement de tout un parcour</w:t>
      </w:r>
      <w:r w:rsidR="004A3316">
        <w:rPr>
          <w:rFonts w:ascii="Times New Roman" w:hAnsi="Times New Roman"/>
        </w:rPr>
        <w:t>s des disciples : « N</w:t>
      </w:r>
      <w:r w:rsidR="00133C89">
        <w:rPr>
          <w:rFonts w:ascii="Times New Roman" w:hAnsi="Times New Roman"/>
        </w:rPr>
        <w:t>ous avons fait confiance » (69)</w:t>
      </w:r>
      <w:r w:rsidR="00E94675">
        <w:rPr>
          <w:rFonts w:ascii="Times New Roman" w:hAnsi="Times New Roman"/>
        </w:rPr>
        <w:t>. Cette confiance fait entrer dans la ‘connaissance’ (</w:t>
      </w:r>
      <w:proofErr w:type="spellStart"/>
      <w:r w:rsidR="00E94675" w:rsidRPr="00E94675">
        <w:rPr>
          <w:rFonts w:ascii="Times New Roman" w:hAnsi="Times New Roman"/>
          <w:i/>
        </w:rPr>
        <w:t>ginôscô</w:t>
      </w:r>
      <w:proofErr w:type="spellEnd"/>
      <w:r w:rsidR="00E94675">
        <w:rPr>
          <w:rFonts w:ascii="Times New Roman" w:hAnsi="Times New Roman"/>
        </w:rPr>
        <w:t xml:space="preserve">), qui </w:t>
      </w:r>
      <w:r w:rsidR="00133C89">
        <w:rPr>
          <w:rFonts w:ascii="Times New Roman" w:hAnsi="Times New Roman"/>
        </w:rPr>
        <w:t>n’est pas de nature intellectuelle mais relationnelle :</w:t>
      </w:r>
      <w:r>
        <w:rPr>
          <w:rFonts w:ascii="Times New Roman" w:hAnsi="Times New Roman"/>
        </w:rPr>
        <w:t xml:space="preserve"> vie d’union au Père dans l’Esprit</w:t>
      </w:r>
      <w:r w:rsidR="00E94675">
        <w:rPr>
          <w:rFonts w:ascii="Times New Roman" w:hAnsi="Times New Roman"/>
        </w:rPr>
        <w:t>, vie éternelle (</w:t>
      </w:r>
      <w:proofErr w:type="spellStart"/>
      <w:r w:rsidR="00E94675">
        <w:rPr>
          <w:rFonts w:ascii="Times New Roman" w:hAnsi="Times New Roman"/>
        </w:rPr>
        <w:t>Jn</w:t>
      </w:r>
      <w:proofErr w:type="spellEnd"/>
      <w:r w:rsidR="00E94675">
        <w:rPr>
          <w:rFonts w:ascii="Times New Roman" w:hAnsi="Times New Roman"/>
        </w:rPr>
        <w:t xml:space="preserve"> 17,3)</w:t>
      </w:r>
      <w:r>
        <w:rPr>
          <w:rFonts w:ascii="Times New Roman" w:hAnsi="Times New Roman"/>
        </w:rPr>
        <w:t>. C’</w:t>
      </w:r>
      <w:r w:rsidR="004476F6">
        <w:rPr>
          <w:rFonts w:ascii="Times New Roman" w:hAnsi="Times New Roman"/>
        </w:rPr>
        <w:t>est évidemment un fil conducteur dans cet évangile écrit « pour que vous croyiez » (</w:t>
      </w:r>
      <w:proofErr w:type="spellStart"/>
      <w:r w:rsidR="004476F6">
        <w:rPr>
          <w:rFonts w:ascii="Times New Roman" w:hAnsi="Times New Roman"/>
        </w:rPr>
        <w:t>Jn</w:t>
      </w:r>
      <w:proofErr w:type="spellEnd"/>
      <w:r w:rsidR="004476F6">
        <w:rPr>
          <w:rFonts w:ascii="Times New Roman" w:hAnsi="Times New Roman"/>
        </w:rPr>
        <w:t xml:space="preserve"> 20,31).</w:t>
      </w:r>
    </w:p>
    <w:p w:rsidR="004476F6" w:rsidRDefault="004476F6" w:rsidP="009C435B">
      <w:pPr>
        <w:spacing w:after="0"/>
        <w:jc w:val="both"/>
        <w:rPr>
          <w:rFonts w:ascii="Times New Roman" w:hAnsi="Times New Roman"/>
        </w:rPr>
      </w:pPr>
    </w:p>
    <w:p w:rsidR="001C211A" w:rsidRPr="002D57A5" w:rsidRDefault="004A3316" w:rsidP="002D57A5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le 21/08/2018</w:t>
      </w:r>
    </w:p>
    <w:sectPr w:rsidR="001C211A" w:rsidRPr="002D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5B"/>
    <w:rsid w:val="00133C89"/>
    <w:rsid w:val="001529D1"/>
    <w:rsid w:val="001C211A"/>
    <w:rsid w:val="002938DA"/>
    <w:rsid w:val="002D57A5"/>
    <w:rsid w:val="002E728B"/>
    <w:rsid w:val="003E74EB"/>
    <w:rsid w:val="004136C8"/>
    <w:rsid w:val="004451F8"/>
    <w:rsid w:val="004476F6"/>
    <w:rsid w:val="004A3316"/>
    <w:rsid w:val="00514CC8"/>
    <w:rsid w:val="005A4250"/>
    <w:rsid w:val="005C29C8"/>
    <w:rsid w:val="00654F5B"/>
    <w:rsid w:val="00677A1C"/>
    <w:rsid w:val="00696434"/>
    <w:rsid w:val="00716EFD"/>
    <w:rsid w:val="00747CD3"/>
    <w:rsid w:val="00883FD8"/>
    <w:rsid w:val="009C435B"/>
    <w:rsid w:val="00A143C8"/>
    <w:rsid w:val="00B62C25"/>
    <w:rsid w:val="00C15606"/>
    <w:rsid w:val="00CC3B10"/>
    <w:rsid w:val="00CC6672"/>
    <w:rsid w:val="00D92F1D"/>
    <w:rsid w:val="00DC7DE7"/>
    <w:rsid w:val="00E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2018-04-21T07:07:00Z</dcterms:created>
  <dcterms:modified xsi:type="dcterms:W3CDTF">2018-08-21T16:47:00Z</dcterms:modified>
</cp:coreProperties>
</file>