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7" w:rsidRPr="00FF0C07" w:rsidRDefault="00FF0C07">
      <w:pPr>
        <w:rPr>
          <w:rFonts w:ascii="Times New Roman" w:hAnsi="Times New Roman" w:cs="Times New Roman"/>
        </w:rPr>
      </w:pPr>
      <w:proofErr w:type="spellStart"/>
      <w:r w:rsidRPr="00FF0C07">
        <w:rPr>
          <w:rFonts w:ascii="Times New Roman" w:hAnsi="Times New Roman" w:cs="Times New Roman"/>
        </w:rPr>
        <w:t>Jn</w:t>
      </w:r>
      <w:proofErr w:type="spellEnd"/>
      <w:r w:rsidRPr="00FF0C07">
        <w:rPr>
          <w:rFonts w:ascii="Times New Roman" w:hAnsi="Times New Roman" w:cs="Times New Roman"/>
        </w:rPr>
        <w:t xml:space="preserve"> 1,6-8.19-28</w:t>
      </w:r>
    </w:p>
    <w:p w:rsidR="00FF0C07" w:rsidRDefault="00FF0C07" w:rsidP="00F859BC">
      <w:pPr>
        <w:spacing w:after="0"/>
        <w:jc w:val="both"/>
        <w:rPr>
          <w:rFonts w:ascii="Times New Roman" w:hAnsi="Times New Roman" w:cs="Times New Roman"/>
        </w:rPr>
      </w:pPr>
      <w:r w:rsidRPr="00F859BC">
        <w:rPr>
          <w:rFonts w:ascii="Times New Roman" w:hAnsi="Times New Roman" w:cs="Times New Roman"/>
          <w:b/>
        </w:rPr>
        <w:t xml:space="preserve">Témoignage </w:t>
      </w:r>
      <w:r w:rsidR="00DD339D">
        <w:rPr>
          <w:rFonts w:ascii="Times New Roman" w:hAnsi="Times New Roman" w:cs="Times New Roman"/>
          <w:b/>
        </w:rPr>
        <w:t>de Jean Baptiste</w:t>
      </w:r>
    </w:p>
    <w:p w:rsidR="00F859BC" w:rsidRDefault="00F859BC" w:rsidP="00F859BC">
      <w:pPr>
        <w:spacing w:after="0"/>
        <w:jc w:val="both"/>
        <w:rPr>
          <w:rFonts w:ascii="Times New Roman" w:hAnsi="Times New Roman" w:cs="Times New Roman"/>
        </w:rPr>
      </w:pPr>
    </w:p>
    <w:p w:rsidR="00F859BC" w:rsidRDefault="00205E64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affirme d’abord que l</w:t>
      </w:r>
      <w:r w:rsidR="00F859BC">
        <w:rPr>
          <w:rFonts w:ascii="Times New Roman" w:hAnsi="Times New Roman" w:cs="Times New Roman"/>
        </w:rPr>
        <w:t xml:space="preserve">a Parole </w:t>
      </w:r>
      <w:r w:rsidR="00F859BC" w:rsidRPr="00F36AE5">
        <w:rPr>
          <w:rFonts w:ascii="Times New Roman" w:hAnsi="Times New Roman" w:cs="Times New Roman"/>
          <w:i/>
        </w:rPr>
        <w:t xml:space="preserve">était </w:t>
      </w:r>
      <w:r>
        <w:rPr>
          <w:rFonts w:ascii="Times New Roman" w:hAnsi="Times New Roman" w:cs="Times New Roman"/>
        </w:rPr>
        <w:t>au commencement et que tout</w:t>
      </w:r>
      <w:r w:rsidR="00F859BC">
        <w:rPr>
          <w:rFonts w:ascii="Times New Roman" w:hAnsi="Times New Roman" w:cs="Times New Roman"/>
        </w:rPr>
        <w:t xml:space="preserve"> </w:t>
      </w:r>
      <w:r w:rsidR="00F859BC" w:rsidRPr="00CD0D49">
        <w:rPr>
          <w:rFonts w:ascii="Times New Roman" w:hAnsi="Times New Roman" w:cs="Times New Roman"/>
          <w:i/>
        </w:rPr>
        <w:t>devint</w:t>
      </w:r>
      <w:r w:rsidR="00F859BC">
        <w:rPr>
          <w:rFonts w:ascii="Times New Roman" w:hAnsi="Times New Roman" w:cs="Times New Roman"/>
        </w:rPr>
        <w:t xml:space="preserve"> </w:t>
      </w:r>
      <w:r w:rsidR="001F6FE3">
        <w:rPr>
          <w:rFonts w:ascii="Times New Roman" w:hAnsi="Times New Roman" w:cs="Times New Roman"/>
        </w:rPr>
        <w:t xml:space="preserve">(ou </w:t>
      </w:r>
      <w:r w:rsidR="001F6FE3" w:rsidRPr="001F6FE3">
        <w:rPr>
          <w:rFonts w:ascii="Times New Roman" w:hAnsi="Times New Roman" w:cs="Times New Roman"/>
          <w:i/>
        </w:rPr>
        <w:t>advint</w:t>
      </w:r>
      <w:r w:rsidR="001F6FE3">
        <w:rPr>
          <w:rFonts w:ascii="Times New Roman" w:hAnsi="Times New Roman" w:cs="Times New Roman"/>
        </w:rPr>
        <w:t xml:space="preserve">) </w:t>
      </w:r>
      <w:r w:rsidR="00F859BC">
        <w:rPr>
          <w:rFonts w:ascii="Times New Roman" w:hAnsi="Times New Roman" w:cs="Times New Roman"/>
        </w:rPr>
        <w:t>par elle…</w:t>
      </w:r>
    </w:p>
    <w:p w:rsidR="00F859BC" w:rsidRDefault="00F859BC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qui </w:t>
      </w:r>
      <w:r w:rsidR="001F6FE3">
        <w:rPr>
          <w:rFonts w:ascii="Times New Roman" w:hAnsi="Times New Roman" w:cs="Times New Roman"/>
          <w:i/>
        </w:rPr>
        <w:t>ad</w:t>
      </w:r>
      <w:r w:rsidRPr="00CD0D49">
        <w:rPr>
          <w:rFonts w:ascii="Times New Roman" w:hAnsi="Times New Roman" w:cs="Times New Roman"/>
          <w:i/>
        </w:rPr>
        <w:t xml:space="preserve">vint </w:t>
      </w:r>
      <w:r>
        <w:rPr>
          <w:rFonts w:ascii="Times New Roman" w:hAnsi="Times New Roman" w:cs="Times New Roman"/>
        </w:rPr>
        <w:t xml:space="preserve">en elle </w:t>
      </w:r>
      <w:r w:rsidRPr="007A623C">
        <w:rPr>
          <w:rFonts w:ascii="Times New Roman" w:hAnsi="Times New Roman" w:cs="Times New Roman"/>
          <w:i/>
        </w:rPr>
        <w:t>était</w:t>
      </w:r>
      <w:r>
        <w:rPr>
          <w:rFonts w:ascii="Times New Roman" w:hAnsi="Times New Roman" w:cs="Times New Roman"/>
        </w:rPr>
        <w:t xml:space="preserve"> vie, et la vie</w:t>
      </w:r>
      <w:r w:rsidRPr="00DD339D">
        <w:rPr>
          <w:rFonts w:ascii="Times New Roman" w:hAnsi="Times New Roman" w:cs="Times New Roman"/>
          <w:i/>
        </w:rPr>
        <w:t xml:space="preserve"> était</w:t>
      </w:r>
      <w:r>
        <w:rPr>
          <w:rFonts w:ascii="Times New Roman" w:hAnsi="Times New Roman" w:cs="Times New Roman"/>
        </w:rPr>
        <w:t xml:space="preserve"> lumière des hommes</w:t>
      </w:r>
      <w:r w:rsidR="00205E64">
        <w:rPr>
          <w:rFonts w:ascii="Times New Roman" w:hAnsi="Times New Roman" w:cs="Times New Roman"/>
        </w:rPr>
        <w:t>.</w:t>
      </w:r>
      <w:r w:rsidR="0006381A">
        <w:rPr>
          <w:rFonts w:ascii="Times New Roman" w:hAnsi="Times New Roman" w:cs="Times New Roman"/>
        </w:rPr>
        <w:t xml:space="preserve"> (</w:t>
      </w:r>
      <w:proofErr w:type="spellStart"/>
      <w:r w:rsidR="0006381A">
        <w:rPr>
          <w:rFonts w:ascii="Times New Roman" w:hAnsi="Times New Roman" w:cs="Times New Roman"/>
        </w:rPr>
        <w:t>Jn</w:t>
      </w:r>
      <w:proofErr w:type="spellEnd"/>
      <w:r w:rsidR="0006381A">
        <w:rPr>
          <w:rFonts w:ascii="Times New Roman" w:hAnsi="Times New Roman" w:cs="Times New Roman"/>
        </w:rPr>
        <w:t xml:space="preserve"> 1,1-5)</w:t>
      </w:r>
    </w:p>
    <w:p w:rsidR="00C1437C" w:rsidRDefault="00C1437C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grec </w:t>
      </w:r>
      <w:r w:rsidRPr="00C1437C">
        <w:rPr>
          <w:rFonts w:ascii="Times New Roman" w:hAnsi="Times New Roman" w:cs="Times New Roman"/>
          <w:i/>
        </w:rPr>
        <w:t>e</w:t>
      </w:r>
      <w:r w:rsidR="00481B51">
        <w:rPr>
          <w:rFonts w:ascii="Times New Roman" w:hAnsi="Times New Roman" w:cs="Times New Roman"/>
          <w:i/>
        </w:rPr>
        <w:t>-</w:t>
      </w:r>
      <w:proofErr w:type="spellStart"/>
      <w:r w:rsidRPr="00C1437C">
        <w:rPr>
          <w:rFonts w:ascii="Times New Roman" w:hAnsi="Times New Roman" w:cs="Times New Roman"/>
          <w:i/>
        </w:rPr>
        <w:t>geneto</w:t>
      </w:r>
      <w:proofErr w:type="spellEnd"/>
      <w:r>
        <w:rPr>
          <w:rFonts w:ascii="Times New Roman" w:hAnsi="Times New Roman" w:cs="Times New Roman"/>
        </w:rPr>
        <w:t xml:space="preserve"> est </w:t>
      </w:r>
      <w:r w:rsidR="000906EB">
        <w:rPr>
          <w:rFonts w:ascii="Times New Roman" w:hAnsi="Times New Roman" w:cs="Times New Roman"/>
        </w:rPr>
        <w:t>emp</w:t>
      </w:r>
      <w:r w:rsidR="00B16AF8">
        <w:rPr>
          <w:rFonts w:ascii="Times New Roman" w:hAnsi="Times New Roman" w:cs="Times New Roman"/>
        </w:rPr>
        <w:t xml:space="preserve">loyé sept fois en </w:t>
      </w:r>
      <w:proofErr w:type="spellStart"/>
      <w:r w:rsidR="00B16AF8">
        <w:rPr>
          <w:rFonts w:ascii="Times New Roman" w:hAnsi="Times New Roman" w:cs="Times New Roman"/>
        </w:rPr>
        <w:t>Jn</w:t>
      </w:r>
      <w:proofErr w:type="spellEnd"/>
      <w:r w:rsidR="00B16AF8">
        <w:rPr>
          <w:rFonts w:ascii="Times New Roman" w:hAnsi="Times New Roman" w:cs="Times New Roman"/>
        </w:rPr>
        <w:t xml:space="preserve"> 1,1-28. On peut y voir un écho de</w:t>
      </w:r>
      <w:r w:rsidR="00481B51">
        <w:rPr>
          <w:rFonts w:ascii="Times New Roman" w:hAnsi="Times New Roman" w:cs="Times New Roman"/>
        </w:rPr>
        <w:t xml:space="preserve"> ‘</w:t>
      </w:r>
      <w:r w:rsidR="00481B51" w:rsidRPr="00481B51">
        <w:rPr>
          <w:rFonts w:ascii="Times New Roman" w:hAnsi="Times New Roman" w:cs="Times New Roman"/>
          <w:i/>
        </w:rPr>
        <w:t>Genèse</w:t>
      </w:r>
      <w:r w:rsidR="00B16AF8">
        <w:rPr>
          <w:rFonts w:ascii="Times New Roman" w:hAnsi="Times New Roman" w:cs="Times New Roman"/>
        </w:rPr>
        <w:t>’ ; ce verbe indique un devenir</w:t>
      </w:r>
      <w:r>
        <w:rPr>
          <w:rFonts w:ascii="Times New Roman" w:hAnsi="Times New Roman" w:cs="Times New Roman"/>
        </w:rPr>
        <w:t xml:space="preserve"> et en même t</w:t>
      </w:r>
      <w:r w:rsidR="00D03031">
        <w:rPr>
          <w:rFonts w:ascii="Times New Roman" w:hAnsi="Times New Roman" w:cs="Times New Roman"/>
        </w:rPr>
        <w:t>emps un évènement ; d’où</w:t>
      </w:r>
      <w:r>
        <w:rPr>
          <w:rFonts w:ascii="Times New Roman" w:hAnsi="Times New Roman" w:cs="Times New Roman"/>
        </w:rPr>
        <w:t xml:space="preserve"> la traduction </w:t>
      </w:r>
      <w:r w:rsidRPr="00C1437C">
        <w:rPr>
          <w:rFonts w:ascii="Times New Roman" w:hAnsi="Times New Roman" w:cs="Times New Roman"/>
          <w:i/>
        </w:rPr>
        <w:t>advint</w:t>
      </w:r>
      <w:r w:rsidR="00B16AF8">
        <w:rPr>
          <w:rFonts w:ascii="Times New Roman" w:hAnsi="Times New Roman" w:cs="Times New Roman"/>
        </w:rPr>
        <w:t xml:space="preserve"> (plutôt que</w:t>
      </w:r>
      <w:r w:rsidR="00B16AF8" w:rsidRPr="00B16AF8">
        <w:rPr>
          <w:rFonts w:ascii="Times New Roman" w:hAnsi="Times New Roman" w:cs="Times New Roman"/>
          <w:i/>
        </w:rPr>
        <w:t xml:space="preserve"> fut</w:t>
      </w:r>
      <w:r w:rsidR="00B16AF8">
        <w:rPr>
          <w:rFonts w:ascii="Times New Roman" w:hAnsi="Times New Roman" w:cs="Times New Roman"/>
        </w:rPr>
        <w:t>).</w:t>
      </w:r>
    </w:p>
    <w:p w:rsidR="00205E64" w:rsidRDefault="00205E64" w:rsidP="00F859BC">
      <w:pPr>
        <w:spacing w:after="0"/>
        <w:jc w:val="both"/>
        <w:rPr>
          <w:rFonts w:ascii="Times New Roman" w:hAnsi="Times New Roman" w:cs="Times New Roman"/>
        </w:rPr>
      </w:pPr>
    </w:p>
    <w:p w:rsidR="00F859BC" w:rsidRDefault="00DD339D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‘</w:t>
      </w:r>
      <w:r w:rsidR="001F6FE3" w:rsidRPr="001F6FE3">
        <w:rPr>
          <w:rFonts w:ascii="Times New Roman" w:hAnsi="Times New Roman" w:cs="Times New Roman"/>
          <w:i/>
        </w:rPr>
        <w:t>Ad</w:t>
      </w:r>
      <w:r w:rsidR="00F859BC" w:rsidRPr="001F6FE3">
        <w:rPr>
          <w:rFonts w:ascii="Times New Roman" w:hAnsi="Times New Roman" w:cs="Times New Roman"/>
          <w:i/>
        </w:rPr>
        <w:t>vint</w:t>
      </w:r>
      <w:r w:rsidR="00F859BC">
        <w:rPr>
          <w:rFonts w:ascii="Times New Roman" w:hAnsi="Times New Roman" w:cs="Times New Roman"/>
        </w:rPr>
        <w:t xml:space="preserve"> un </w:t>
      </w:r>
      <w:r w:rsidR="00F859BC" w:rsidRPr="00205E64">
        <w:rPr>
          <w:rFonts w:ascii="Times New Roman" w:hAnsi="Times New Roman" w:cs="Times New Roman"/>
        </w:rPr>
        <w:t>homme envoyé</w:t>
      </w:r>
      <w:r w:rsidR="00F859BC">
        <w:rPr>
          <w:rFonts w:ascii="Times New Roman" w:hAnsi="Times New Roman" w:cs="Times New Roman"/>
        </w:rPr>
        <w:t xml:space="preserve"> par Dieu</w:t>
      </w:r>
      <w:r>
        <w:rPr>
          <w:rFonts w:ascii="Times New Roman" w:hAnsi="Times New Roman" w:cs="Times New Roman"/>
        </w:rPr>
        <w:t>’</w:t>
      </w:r>
      <w:r w:rsidR="00F859BC">
        <w:rPr>
          <w:rFonts w:ascii="Times New Roman" w:hAnsi="Times New Roman" w:cs="Times New Roman"/>
        </w:rPr>
        <w:t xml:space="preserve"> : </w:t>
      </w:r>
      <w:r w:rsidR="00931CD8">
        <w:rPr>
          <w:rFonts w:ascii="Times New Roman" w:hAnsi="Times New Roman" w:cs="Times New Roman"/>
        </w:rPr>
        <w:t xml:space="preserve">son nom est </w:t>
      </w:r>
      <w:r w:rsidR="00F36AE5">
        <w:rPr>
          <w:rFonts w:ascii="Times New Roman" w:hAnsi="Times New Roman" w:cs="Times New Roman"/>
        </w:rPr>
        <w:t xml:space="preserve">Jean, ce qui veut dire : </w:t>
      </w:r>
      <w:r w:rsidR="00931CD8">
        <w:rPr>
          <w:rFonts w:ascii="Times New Roman" w:hAnsi="Times New Roman" w:cs="Times New Roman"/>
        </w:rPr>
        <w:t>« Dieu fait grâce »</w:t>
      </w:r>
      <w:r w:rsidR="002C6524">
        <w:rPr>
          <w:rFonts w:ascii="Times New Roman" w:hAnsi="Times New Roman" w:cs="Times New Roman"/>
        </w:rPr>
        <w:t xml:space="preserve"> (6)</w:t>
      </w:r>
      <w:r w:rsidR="00B16AF8">
        <w:rPr>
          <w:rFonts w:ascii="Times New Roman" w:hAnsi="Times New Roman" w:cs="Times New Roman"/>
        </w:rPr>
        <w:t>. I</w:t>
      </w:r>
      <w:r w:rsidR="00F859BC" w:rsidRPr="00B16AF8">
        <w:rPr>
          <w:rFonts w:ascii="Times New Roman" w:hAnsi="Times New Roman" w:cs="Times New Roman"/>
        </w:rPr>
        <w:t>l vint</w:t>
      </w:r>
      <w:r w:rsidR="00F859BC" w:rsidRPr="002C6524">
        <w:rPr>
          <w:rFonts w:ascii="Times New Roman" w:hAnsi="Times New Roman" w:cs="Times New Roman"/>
          <w:i/>
        </w:rPr>
        <w:t xml:space="preserve"> </w:t>
      </w:r>
      <w:r w:rsidR="00F859BC">
        <w:rPr>
          <w:rFonts w:ascii="Times New Roman" w:hAnsi="Times New Roman" w:cs="Times New Roman"/>
        </w:rPr>
        <w:t xml:space="preserve">pour un témoignage au sujet </w:t>
      </w:r>
      <w:r w:rsidR="00D03031">
        <w:rPr>
          <w:rFonts w:ascii="Times New Roman" w:hAnsi="Times New Roman" w:cs="Times New Roman"/>
        </w:rPr>
        <w:t xml:space="preserve">de la lumière </w:t>
      </w:r>
      <w:r w:rsidR="002C6524">
        <w:rPr>
          <w:rFonts w:ascii="Times New Roman" w:hAnsi="Times New Roman" w:cs="Times New Roman"/>
        </w:rPr>
        <w:t>(</w:t>
      </w:r>
      <w:r w:rsidR="00D03031" w:rsidRPr="00D03031">
        <w:rPr>
          <w:rFonts w:ascii="Times New Roman" w:hAnsi="Times New Roman" w:cs="Times New Roman"/>
          <w:i/>
        </w:rPr>
        <w:t xml:space="preserve">péri </w:t>
      </w:r>
      <w:proofErr w:type="spellStart"/>
      <w:r w:rsidR="00D03031" w:rsidRPr="00D03031">
        <w:rPr>
          <w:rFonts w:ascii="Times New Roman" w:hAnsi="Times New Roman" w:cs="Times New Roman"/>
          <w:i/>
        </w:rPr>
        <w:t>tou</w:t>
      </w:r>
      <w:proofErr w:type="spellEnd"/>
      <w:r w:rsidR="00D03031" w:rsidRPr="00D03031">
        <w:rPr>
          <w:rFonts w:ascii="Times New Roman" w:hAnsi="Times New Roman" w:cs="Times New Roman"/>
          <w:i/>
        </w:rPr>
        <w:t xml:space="preserve"> </w:t>
      </w:r>
      <w:proofErr w:type="spellStart"/>
      <w:r w:rsidR="00D03031" w:rsidRPr="00D03031">
        <w:rPr>
          <w:rFonts w:ascii="Times New Roman" w:hAnsi="Times New Roman" w:cs="Times New Roman"/>
          <w:i/>
        </w:rPr>
        <w:t>phôtos</w:t>
      </w:r>
      <w:proofErr w:type="spellEnd"/>
      <w:r w:rsidR="00D03031">
        <w:rPr>
          <w:rFonts w:ascii="Times New Roman" w:hAnsi="Times New Roman" w:cs="Times New Roman"/>
        </w:rPr>
        <w:t xml:space="preserve">, </w:t>
      </w:r>
      <w:r w:rsidR="002C6524">
        <w:rPr>
          <w:rFonts w:ascii="Times New Roman" w:hAnsi="Times New Roman" w:cs="Times New Roman"/>
        </w:rPr>
        <w:t>7</w:t>
      </w:r>
      <w:r w:rsidR="0006381A">
        <w:rPr>
          <w:rFonts w:ascii="Times New Roman" w:hAnsi="Times New Roman" w:cs="Times New Roman"/>
        </w:rPr>
        <w:t>-8)</w:t>
      </w:r>
      <w:r w:rsidR="00B16AF8">
        <w:rPr>
          <w:rFonts w:ascii="Times New Roman" w:hAnsi="Times New Roman" w:cs="Times New Roman"/>
        </w:rPr>
        <w:t>. Cette lumière associée à la vie, en contraste aux ténèbres</w:t>
      </w:r>
      <w:r w:rsidR="002878B3">
        <w:rPr>
          <w:rFonts w:ascii="Times New Roman" w:hAnsi="Times New Roman" w:cs="Times New Roman"/>
        </w:rPr>
        <w:t xml:space="preserve"> (4-5), est méditée aux v.9-13 et revient à propos de vivre dans la lumière (3,19-21), de faire confiance en elle (12,35-36) et dans l’affirmation « Moi je suis la lumière » (8,12 ; 9,5 ; 12,46) (et encore en 1 </w:t>
      </w:r>
      <w:proofErr w:type="spellStart"/>
      <w:r w:rsidR="002878B3">
        <w:rPr>
          <w:rFonts w:ascii="Times New Roman" w:hAnsi="Times New Roman" w:cs="Times New Roman"/>
        </w:rPr>
        <w:t>Jn</w:t>
      </w:r>
      <w:proofErr w:type="spellEnd"/>
      <w:r w:rsidR="002878B3">
        <w:rPr>
          <w:rFonts w:ascii="Times New Roman" w:hAnsi="Times New Roman" w:cs="Times New Roman"/>
        </w:rPr>
        <w:t xml:space="preserve"> 1 et 2). Le témoignage de Jean est évoqué en 5,35-36, mais ici, </w:t>
      </w:r>
      <w:r w:rsidR="00F37C4F">
        <w:rPr>
          <w:rFonts w:ascii="Times New Roman" w:hAnsi="Times New Roman" w:cs="Times New Roman"/>
        </w:rPr>
        <w:t>on va l’interroger sur lui-même (</w:t>
      </w:r>
      <w:r w:rsidR="00F37C4F" w:rsidRPr="00F37C4F">
        <w:rPr>
          <w:rFonts w:ascii="Times New Roman" w:hAnsi="Times New Roman" w:cs="Times New Roman"/>
          <w:i/>
        </w:rPr>
        <w:t>péri</w:t>
      </w:r>
      <w:r w:rsidR="00F37C4F">
        <w:rPr>
          <w:rFonts w:ascii="Times New Roman" w:hAnsi="Times New Roman" w:cs="Times New Roman"/>
        </w:rPr>
        <w:t xml:space="preserve"> </w:t>
      </w:r>
      <w:proofErr w:type="spellStart"/>
      <w:r w:rsidR="00F37C4F" w:rsidRPr="00F37C4F">
        <w:rPr>
          <w:rFonts w:ascii="Times New Roman" w:hAnsi="Times New Roman" w:cs="Times New Roman"/>
          <w:i/>
        </w:rPr>
        <w:t>séautou</w:t>
      </w:r>
      <w:proofErr w:type="spellEnd"/>
      <w:r w:rsidR="00F37C4F">
        <w:rPr>
          <w:rFonts w:ascii="Times New Roman" w:hAnsi="Times New Roman" w:cs="Times New Roman"/>
        </w:rPr>
        <w:t>, 22).</w:t>
      </w:r>
    </w:p>
    <w:p w:rsidR="00F859BC" w:rsidRDefault="00F859BC" w:rsidP="00F859BC">
      <w:pPr>
        <w:spacing w:after="0"/>
        <w:jc w:val="both"/>
        <w:rPr>
          <w:rFonts w:ascii="Times New Roman" w:hAnsi="Times New Roman" w:cs="Times New Roman"/>
        </w:rPr>
      </w:pPr>
    </w:p>
    <w:p w:rsidR="00F36AE5" w:rsidRDefault="00F36AE5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témoignage est articulé sur </w:t>
      </w:r>
      <w:r w:rsidRPr="000906EB">
        <w:rPr>
          <w:rFonts w:ascii="Times New Roman" w:hAnsi="Times New Roman" w:cs="Times New Roman"/>
          <w:b/>
        </w:rPr>
        <w:t>la question « </w:t>
      </w:r>
      <w:r w:rsidR="002878B3">
        <w:rPr>
          <w:rFonts w:ascii="Times New Roman" w:hAnsi="Times New Roman" w:cs="Times New Roman"/>
          <w:b/>
        </w:rPr>
        <w:t xml:space="preserve">Toi, </w:t>
      </w:r>
      <w:r w:rsidRPr="000906EB">
        <w:rPr>
          <w:rFonts w:ascii="Times New Roman" w:hAnsi="Times New Roman" w:cs="Times New Roman"/>
          <w:b/>
        </w:rPr>
        <w:t>qui es-tu ? »</w:t>
      </w:r>
      <w:r w:rsidR="0006381A">
        <w:rPr>
          <w:rFonts w:ascii="Times New Roman" w:hAnsi="Times New Roman" w:cs="Times New Roman"/>
        </w:rPr>
        <w:t xml:space="preserve"> (v.20.22)</w:t>
      </w:r>
    </w:p>
    <w:p w:rsidR="003025B3" w:rsidRDefault="002878B3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 prêtres et aux lévites (19-23), Jean ne répond pas « Moi je suis »</w:t>
      </w:r>
      <w:r w:rsidR="003025B3">
        <w:rPr>
          <w:rFonts w:ascii="Times New Roman" w:hAnsi="Times New Roman" w:cs="Times New Roman"/>
        </w:rPr>
        <w:t xml:space="preserve"> (</w:t>
      </w:r>
      <w:proofErr w:type="spellStart"/>
      <w:r w:rsidR="003025B3" w:rsidRPr="003025B3">
        <w:rPr>
          <w:rFonts w:ascii="Times New Roman" w:hAnsi="Times New Roman" w:cs="Times New Roman"/>
          <w:i/>
        </w:rPr>
        <w:t>égô</w:t>
      </w:r>
      <w:proofErr w:type="spellEnd"/>
      <w:r w:rsidR="003025B3" w:rsidRPr="003025B3">
        <w:rPr>
          <w:rFonts w:ascii="Times New Roman" w:hAnsi="Times New Roman" w:cs="Times New Roman"/>
          <w:i/>
        </w:rPr>
        <w:t xml:space="preserve"> </w:t>
      </w:r>
      <w:proofErr w:type="spellStart"/>
      <w:r w:rsidR="003025B3" w:rsidRPr="003025B3">
        <w:rPr>
          <w:rFonts w:ascii="Times New Roman" w:hAnsi="Times New Roman" w:cs="Times New Roman"/>
          <w:i/>
        </w:rPr>
        <w:t>eimi</w:t>
      </w:r>
      <w:proofErr w:type="spellEnd"/>
      <w:r w:rsidR="003025B3">
        <w:rPr>
          <w:rFonts w:ascii="Times New Roman" w:hAnsi="Times New Roman" w:cs="Times New Roman"/>
        </w:rPr>
        <w:t>, qui a un accent</w:t>
      </w:r>
      <w:r w:rsidR="00F36AE5">
        <w:rPr>
          <w:rFonts w:ascii="Times New Roman" w:hAnsi="Times New Roman" w:cs="Times New Roman"/>
        </w:rPr>
        <w:t xml:space="preserve"> </w:t>
      </w:r>
      <w:r w:rsidR="00DD339D">
        <w:rPr>
          <w:rFonts w:ascii="Times New Roman" w:hAnsi="Times New Roman" w:cs="Times New Roman"/>
        </w:rPr>
        <w:t xml:space="preserve">de révélation </w:t>
      </w:r>
      <w:r w:rsidR="00F36AE5">
        <w:rPr>
          <w:rFonts w:ascii="Times New Roman" w:hAnsi="Times New Roman" w:cs="Times New Roman"/>
        </w:rPr>
        <w:t>dans le 4</w:t>
      </w:r>
      <w:r w:rsidR="00F36AE5" w:rsidRPr="00F36AE5">
        <w:rPr>
          <w:rFonts w:ascii="Times New Roman" w:hAnsi="Times New Roman" w:cs="Times New Roman"/>
          <w:vertAlign w:val="superscript"/>
        </w:rPr>
        <w:t>e</w:t>
      </w:r>
      <w:r w:rsidR="003025B3">
        <w:rPr>
          <w:rFonts w:ascii="Times New Roman" w:hAnsi="Times New Roman" w:cs="Times New Roman"/>
        </w:rPr>
        <w:t xml:space="preserve"> évangile). Il répond </w:t>
      </w:r>
      <w:r w:rsidR="00A17BF8">
        <w:rPr>
          <w:rFonts w:ascii="Times New Roman" w:hAnsi="Times New Roman" w:cs="Times New Roman"/>
        </w:rPr>
        <w:t xml:space="preserve">d’abord </w:t>
      </w:r>
      <w:r w:rsidR="003025B3">
        <w:rPr>
          <w:rFonts w:ascii="Times New Roman" w:hAnsi="Times New Roman" w:cs="Times New Roman"/>
        </w:rPr>
        <w:t>trois fois négativement :</w:t>
      </w:r>
    </w:p>
    <w:p w:rsidR="006F79F0" w:rsidRDefault="00A17BF8" w:rsidP="00F859B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</w:t>
      </w:r>
      <w:proofErr w:type="gramEnd"/>
      <w:r>
        <w:rPr>
          <w:rFonts w:ascii="Times New Roman" w:hAnsi="Times New Roman" w:cs="Times New Roman"/>
        </w:rPr>
        <w:t xml:space="preserve"> ‘convenant</w:t>
      </w:r>
      <w:r w:rsidR="002C6524">
        <w:rPr>
          <w:rFonts w:ascii="Times New Roman" w:hAnsi="Times New Roman" w:cs="Times New Roman"/>
        </w:rPr>
        <w:t>’ (</w:t>
      </w:r>
      <w:r w:rsidR="002C6524" w:rsidRPr="006F79F0">
        <w:rPr>
          <w:rFonts w:ascii="Times New Roman" w:hAnsi="Times New Roman" w:cs="Times New Roman"/>
          <w:i/>
        </w:rPr>
        <w:t>homo-</w:t>
      </w:r>
      <w:proofErr w:type="spellStart"/>
      <w:r w:rsidR="002C6524" w:rsidRPr="006F79F0">
        <w:rPr>
          <w:rFonts w:ascii="Times New Roman" w:hAnsi="Times New Roman" w:cs="Times New Roman"/>
          <w:i/>
        </w:rPr>
        <w:t>logéô</w:t>
      </w:r>
      <w:proofErr w:type="spellEnd"/>
      <w:r w:rsidR="002C6524">
        <w:rPr>
          <w:rFonts w:ascii="Times New Roman" w:hAnsi="Times New Roman" w:cs="Times New Roman"/>
        </w:rPr>
        <w:t>) « </w:t>
      </w:r>
      <w:r w:rsidR="00BD4180">
        <w:rPr>
          <w:rFonts w:ascii="Times New Roman" w:hAnsi="Times New Roman" w:cs="Times New Roman"/>
        </w:rPr>
        <w:t xml:space="preserve">moi, </w:t>
      </w:r>
      <w:r w:rsidR="002C6524">
        <w:rPr>
          <w:rFonts w:ascii="Times New Roman" w:hAnsi="Times New Roman" w:cs="Times New Roman"/>
        </w:rPr>
        <w:t>je ne suis pas</w:t>
      </w:r>
      <w:r w:rsidR="00940D6F">
        <w:rPr>
          <w:rFonts w:ascii="Times New Roman" w:hAnsi="Times New Roman" w:cs="Times New Roman"/>
        </w:rPr>
        <w:t> » (</w:t>
      </w:r>
      <w:proofErr w:type="spellStart"/>
      <w:r w:rsidR="002C6524" w:rsidRPr="002C6524">
        <w:rPr>
          <w:rFonts w:ascii="Times New Roman" w:hAnsi="Times New Roman" w:cs="Times New Roman"/>
          <w:i/>
        </w:rPr>
        <w:t>égô</w:t>
      </w:r>
      <w:proofErr w:type="spellEnd"/>
      <w:r w:rsidR="002C6524" w:rsidRPr="002C6524">
        <w:rPr>
          <w:rFonts w:ascii="Times New Roman" w:hAnsi="Times New Roman" w:cs="Times New Roman"/>
          <w:i/>
        </w:rPr>
        <w:t xml:space="preserve"> </w:t>
      </w:r>
      <w:proofErr w:type="spellStart"/>
      <w:r w:rsidR="002C6524" w:rsidRPr="002C6524">
        <w:rPr>
          <w:rFonts w:ascii="Times New Roman" w:hAnsi="Times New Roman" w:cs="Times New Roman"/>
          <w:i/>
        </w:rPr>
        <w:t>ouk</w:t>
      </w:r>
      <w:proofErr w:type="spellEnd"/>
      <w:r w:rsidR="002C6524" w:rsidRPr="002C6524">
        <w:rPr>
          <w:rFonts w:ascii="Times New Roman" w:hAnsi="Times New Roman" w:cs="Times New Roman"/>
          <w:i/>
        </w:rPr>
        <w:t xml:space="preserve"> </w:t>
      </w:r>
      <w:proofErr w:type="spellStart"/>
      <w:r w:rsidR="002C6524" w:rsidRPr="002C6524">
        <w:rPr>
          <w:rFonts w:ascii="Times New Roman" w:hAnsi="Times New Roman" w:cs="Times New Roman"/>
          <w:i/>
        </w:rPr>
        <w:t>eimi</w:t>
      </w:r>
      <w:proofErr w:type="spellEnd"/>
      <w:r w:rsidR="002C6524">
        <w:rPr>
          <w:rFonts w:ascii="Times New Roman" w:hAnsi="Times New Roman" w:cs="Times New Roman"/>
        </w:rPr>
        <w:t>,</w:t>
      </w:r>
      <w:r w:rsidR="00940D6F">
        <w:rPr>
          <w:rFonts w:ascii="Times New Roman" w:hAnsi="Times New Roman" w:cs="Times New Roman"/>
        </w:rPr>
        <w:t xml:space="preserve"> 20), </w:t>
      </w:r>
      <w:r w:rsidR="006F79F0">
        <w:rPr>
          <w:rFonts w:ascii="Times New Roman" w:hAnsi="Times New Roman" w:cs="Times New Roman"/>
        </w:rPr>
        <w:t>à propos de ‘le Christ’,</w:t>
      </w:r>
    </w:p>
    <w:p w:rsidR="006F79F0" w:rsidRDefault="002C6524" w:rsidP="00F859B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puis</w:t>
      </w:r>
      <w:proofErr w:type="gramEnd"/>
      <w:r w:rsidR="00940D6F">
        <w:rPr>
          <w:rFonts w:ascii="Times New Roman" w:hAnsi="Times New Roman" w:cs="Times New Roman"/>
        </w:rPr>
        <w:t xml:space="preserve"> en ‘disant’ (</w:t>
      </w:r>
      <w:proofErr w:type="spellStart"/>
      <w:r w:rsidR="00940D6F" w:rsidRPr="006F79F0">
        <w:rPr>
          <w:rFonts w:ascii="Times New Roman" w:hAnsi="Times New Roman" w:cs="Times New Roman"/>
          <w:i/>
        </w:rPr>
        <w:t>legô</w:t>
      </w:r>
      <w:proofErr w:type="spellEnd"/>
      <w:r w:rsidR="00940D6F">
        <w:rPr>
          <w:rFonts w:ascii="Times New Roman" w:hAnsi="Times New Roman" w:cs="Times New Roman"/>
        </w:rPr>
        <w:t>) simplement</w:t>
      </w:r>
      <w:r>
        <w:rPr>
          <w:rFonts w:ascii="Times New Roman" w:hAnsi="Times New Roman" w:cs="Times New Roman"/>
        </w:rPr>
        <w:t xml:space="preserve"> </w:t>
      </w:r>
      <w:r w:rsidR="00DD339D">
        <w:rPr>
          <w:rFonts w:ascii="Times New Roman" w:hAnsi="Times New Roman" w:cs="Times New Roman"/>
        </w:rPr>
        <w:t>« je ne suis pas » (</w:t>
      </w:r>
      <w:proofErr w:type="spellStart"/>
      <w:r w:rsidRPr="002C6524">
        <w:rPr>
          <w:rFonts w:ascii="Times New Roman" w:hAnsi="Times New Roman" w:cs="Times New Roman"/>
          <w:i/>
        </w:rPr>
        <w:t>ouk</w:t>
      </w:r>
      <w:proofErr w:type="spellEnd"/>
      <w:r w:rsidRPr="002C6524">
        <w:rPr>
          <w:rFonts w:ascii="Times New Roman" w:hAnsi="Times New Roman" w:cs="Times New Roman"/>
          <w:i/>
        </w:rPr>
        <w:t xml:space="preserve"> </w:t>
      </w:r>
      <w:proofErr w:type="spellStart"/>
      <w:r w:rsidRPr="002C6524">
        <w:rPr>
          <w:rFonts w:ascii="Times New Roman" w:hAnsi="Times New Roman" w:cs="Times New Roman"/>
          <w:i/>
        </w:rPr>
        <w:t>eimi</w:t>
      </w:r>
      <w:proofErr w:type="spellEnd"/>
      <w:r w:rsidR="00DD339D">
        <w:rPr>
          <w:rFonts w:ascii="Times New Roman" w:hAnsi="Times New Roman" w:cs="Times New Roman"/>
        </w:rPr>
        <w:t xml:space="preserve">, </w:t>
      </w:r>
      <w:r w:rsidR="006F79F0">
        <w:rPr>
          <w:rFonts w:ascii="Times New Roman" w:hAnsi="Times New Roman" w:cs="Times New Roman"/>
        </w:rPr>
        <w:t>21), à propos d’Elie,</w:t>
      </w:r>
    </w:p>
    <w:p w:rsidR="006F79F0" w:rsidRDefault="00940D6F" w:rsidP="00F859B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e</w:t>
      </w:r>
      <w:r w:rsidR="003025B3">
        <w:rPr>
          <w:rFonts w:ascii="Times New Roman" w:hAnsi="Times New Roman" w:cs="Times New Roman"/>
        </w:rPr>
        <w:t xml:space="preserve">nfin en prenant du recul </w:t>
      </w:r>
      <w:r>
        <w:rPr>
          <w:rFonts w:ascii="Times New Roman" w:hAnsi="Times New Roman" w:cs="Times New Roman"/>
        </w:rPr>
        <w:t>(</w:t>
      </w:r>
      <w:proofErr w:type="spellStart"/>
      <w:r w:rsidR="00A17BF8">
        <w:rPr>
          <w:rFonts w:ascii="Times New Roman" w:hAnsi="Times New Roman" w:cs="Times New Roman"/>
          <w:i/>
        </w:rPr>
        <w:t>apo-crin</w:t>
      </w:r>
      <w:r w:rsidRPr="00940D6F">
        <w:rPr>
          <w:rFonts w:ascii="Times New Roman" w:hAnsi="Times New Roman" w:cs="Times New Roman"/>
          <w:i/>
        </w:rPr>
        <w:t>ô</w:t>
      </w:r>
      <w:proofErr w:type="spellEnd"/>
      <w:r>
        <w:rPr>
          <w:rFonts w:ascii="Times New Roman" w:hAnsi="Times New Roman" w:cs="Times New Roman"/>
        </w:rPr>
        <w:t>) « non »</w:t>
      </w:r>
      <w:r w:rsidR="006F79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F79F0">
        <w:rPr>
          <w:rFonts w:ascii="Times New Roman" w:hAnsi="Times New Roman" w:cs="Times New Roman"/>
        </w:rPr>
        <w:t xml:space="preserve">sans verbe </w:t>
      </w:r>
      <w:r>
        <w:rPr>
          <w:rFonts w:ascii="Times New Roman" w:hAnsi="Times New Roman" w:cs="Times New Roman"/>
        </w:rPr>
        <w:t>(</w:t>
      </w:r>
      <w:r w:rsidRPr="00940D6F">
        <w:rPr>
          <w:rFonts w:ascii="Times New Roman" w:hAnsi="Times New Roman" w:cs="Times New Roman"/>
          <w:i/>
        </w:rPr>
        <w:t>ou</w:t>
      </w:r>
      <w:r>
        <w:rPr>
          <w:rFonts w:ascii="Times New Roman" w:hAnsi="Times New Roman" w:cs="Times New Roman"/>
        </w:rPr>
        <w:t>, 21)</w:t>
      </w:r>
      <w:r w:rsidR="006F79F0">
        <w:rPr>
          <w:rFonts w:ascii="Times New Roman" w:hAnsi="Times New Roman" w:cs="Times New Roman"/>
        </w:rPr>
        <w:t xml:space="preserve">, à propos du </w:t>
      </w:r>
      <w:r w:rsidR="00810D56">
        <w:rPr>
          <w:rFonts w:ascii="Times New Roman" w:hAnsi="Times New Roman" w:cs="Times New Roman"/>
        </w:rPr>
        <w:t>‘</w:t>
      </w:r>
      <w:r w:rsidR="006F79F0">
        <w:rPr>
          <w:rFonts w:ascii="Times New Roman" w:hAnsi="Times New Roman" w:cs="Times New Roman"/>
        </w:rPr>
        <w:t>prophète</w:t>
      </w:r>
      <w:r w:rsidR="00810D56">
        <w:rPr>
          <w:rFonts w:ascii="Times New Roman" w:hAnsi="Times New Roman" w:cs="Times New Roman"/>
        </w:rPr>
        <w:t>’</w:t>
      </w:r>
      <w:r w:rsidR="006F79F0">
        <w:rPr>
          <w:rFonts w:ascii="Times New Roman" w:hAnsi="Times New Roman" w:cs="Times New Roman"/>
        </w:rPr>
        <w:t>.</w:t>
      </w:r>
    </w:p>
    <w:p w:rsidR="00FF0C07" w:rsidRDefault="003025B3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Ensuite,</w:t>
      </w:r>
      <w:r w:rsidR="00481B51">
        <w:rPr>
          <w:rFonts w:ascii="Times New Roman" w:hAnsi="Times New Roman" w:cs="Times New Roman"/>
        </w:rPr>
        <w:t xml:space="preserve"> positive</w:t>
      </w:r>
      <w:r w:rsidR="00BB4129">
        <w:rPr>
          <w:rFonts w:ascii="Times New Roman" w:hAnsi="Times New Roman" w:cs="Times New Roman"/>
        </w:rPr>
        <w:t>ment,</w:t>
      </w:r>
      <w:r w:rsidR="00481B51">
        <w:rPr>
          <w:rFonts w:ascii="Times New Roman" w:hAnsi="Times New Roman" w:cs="Times New Roman"/>
        </w:rPr>
        <w:t xml:space="preserve"> aussi</w:t>
      </w:r>
      <w:r w:rsidR="00940D6F">
        <w:rPr>
          <w:rFonts w:ascii="Times New Roman" w:hAnsi="Times New Roman" w:cs="Times New Roman"/>
        </w:rPr>
        <w:t xml:space="preserve"> sans verbe : « Moi, la voix</w:t>
      </w:r>
      <w:r w:rsidR="006F7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 ciel </w:t>
      </w:r>
      <w:r w:rsidR="006F79F0">
        <w:rPr>
          <w:rFonts w:ascii="Times New Roman" w:hAnsi="Times New Roman" w:cs="Times New Roman"/>
        </w:rPr>
        <w:t>dans le désert</w:t>
      </w:r>
      <w:r w:rsidR="00940D6F">
        <w:rPr>
          <w:rFonts w:ascii="Times New Roman" w:hAnsi="Times New Roman" w:cs="Times New Roman"/>
        </w:rPr>
        <w:t> »</w:t>
      </w:r>
      <w:r w:rsidR="006F79F0">
        <w:rPr>
          <w:rFonts w:ascii="Times New Roman" w:hAnsi="Times New Roman" w:cs="Times New Roman"/>
        </w:rPr>
        <w:t xml:space="preserve"> (23)</w:t>
      </w:r>
      <w:r w:rsidR="00810D56">
        <w:rPr>
          <w:rFonts w:ascii="Times New Roman" w:hAnsi="Times New Roman" w:cs="Times New Roman"/>
        </w:rPr>
        <w:t>, en se référant lui-même à un prophète, Isaïe.</w:t>
      </w:r>
      <w:r w:rsidR="006F79F0">
        <w:rPr>
          <w:rFonts w:ascii="Times New Roman" w:hAnsi="Times New Roman" w:cs="Times New Roman"/>
        </w:rPr>
        <w:t xml:space="preserve"> </w:t>
      </w:r>
    </w:p>
    <w:p w:rsidR="00CD0D49" w:rsidRDefault="00AE537B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(On peut remarquer que l</w:t>
      </w:r>
      <w:r w:rsidR="008D2868">
        <w:rPr>
          <w:rFonts w:ascii="Times New Roman" w:hAnsi="Times New Roman" w:cs="Times New Roman"/>
        </w:rPr>
        <w:t>es trois identités niées ici</w:t>
      </w:r>
      <w:r w:rsidR="0006381A">
        <w:rPr>
          <w:rFonts w:ascii="Times New Roman" w:hAnsi="Times New Roman" w:cs="Times New Roman"/>
        </w:rPr>
        <w:t xml:space="preserve"> se r</w:t>
      </w:r>
      <w:r w:rsidR="003025B3">
        <w:rPr>
          <w:rFonts w:ascii="Times New Roman" w:hAnsi="Times New Roman" w:cs="Times New Roman"/>
        </w:rPr>
        <w:t>etrouvent attribuées à</w:t>
      </w:r>
      <w:r w:rsidR="00CD0D49">
        <w:rPr>
          <w:rFonts w:ascii="Times New Roman" w:hAnsi="Times New Roman" w:cs="Times New Roman"/>
        </w:rPr>
        <w:t xml:space="preserve"> </w:t>
      </w:r>
      <w:r w:rsidR="0006381A">
        <w:rPr>
          <w:rFonts w:ascii="Times New Roman" w:hAnsi="Times New Roman" w:cs="Times New Roman"/>
        </w:rPr>
        <w:t>Jésus</w:t>
      </w:r>
      <w:r w:rsidR="008D2868">
        <w:rPr>
          <w:rFonts w:ascii="Times New Roman" w:hAnsi="Times New Roman" w:cs="Times New Roman"/>
        </w:rPr>
        <w:t>, quand celui-ci</w:t>
      </w:r>
      <w:r w:rsidR="0006381A">
        <w:rPr>
          <w:rFonts w:ascii="Times New Roman" w:hAnsi="Times New Roman" w:cs="Times New Roman"/>
        </w:rPr>
        <w:t xml:space="preserve"> pose la question aux disciples : « </w:t>
      </w:r>
      <w:r w:rsidR="007708E6">
        <w:rPr>
          <w:rFonts w:ascii="Times New Roman" w:hAnsi="Times New Roman" w:cs="Times New Roman"/>
        </w:rPr>
        <w:t>Q</w:t>
      </w:r>
      <w:r w:rsidR="008D2868">
        <w:rPr>
          <w:rFonts w:ascii="Times New Roman" w:hAnsi="Times New Roman" w:cs="Times New Roman"/>
        </w:rPr>
        <w:t>ui</w:t>
      </w:r>
      <w:r w:rsidR="003025B3">
        <w:rPr>
          <w:rFonts w:ascii="Times New Roman" w:hAnsi="Times New Roman" w:cs="Times New Roman"/>
        </w:rPr>
        <w:t xml:space="preserve"> suis-je, aux dires des gens ? </w:t>
      </w:r>
      <w:r w:rsidR="0006381A">
        <w:rPr>
          <w:rFonts w:ascii="Times New Roman" w:hAnsi="Times New Roman" w:cs="Times New Roman"/>
        </w:rPr>
        <w:t>»</w:t>
      </w:r>
      <w:r w:rsidR="00BB4129">
        <w:rPr>
          <w:rFonts w:ascii="Times New Roman" w:hAnsi="Times New Roman" w:cs="Times New Roman"/>
        </w:rPr>
        <w:t xml:space="preserve">, </w:t>
      </w:r>
      <w:r w:rsidR="00A17BF8">
        <w:rPr>
          <w:rFonts w:ascii="Times New Roman" w:hAnsi="Times New Roman" w:cs="Times New Roman"/>
        </w:rPr>
        <w:t>Mt 1</w:t>
      </w:r>
      <w:r w:rsidR="00BB4129">
        <w:rPr>
          <w:rFonts w:ascii="Times New Roman" w:hAnsi="Times New Roman" w:cs="Times New Roman"/>
        </w:rPr>
        <w:t xml:space="preserve">6,13-16, Mc 8,27-29, </w:t>
      </w:r>
      <w:proofErr w:type="spellStart"/>
      <w:r w:rsidR="00BB4129">
        <w:rPr>
          <w:rFonts w:ascii="Times New Roman" w:hAnsi="Times New Roman" w:cs="Times New Roman"/>
        </w:rPr>
        <w:t>Lc</w:t>
      </w:r>
      <w:proofErr w:type="spellEnd"/>
      <w:r w:rsidR="00BB4129">
        <w:rPr>
          <w:rFonts w:ascii="Times New Roman" w:hAnsi="Times New Roman" w:cs="Times New Roman"/>
        </w:rPr>
        <w:t xml:space="preserve"> 9,18-20</w:t>
      </w:r>
      <w:r w:rsidR="00CD0D49">
        <w:rPr>
          <w:rFonts w:ascii="Times New Roman" w:hAnsi="Times New Roman" w:cs="Times New Roman"/>
        </w:rPr>
        <w:t>)</w:t>
      </w:r>
      <w:r w:rsidR="00BB4129">
        <w:rPr>
          <w:rFonts w:ascii="Times New Roman" w:hAnsi="Times New Roman" w:cs="Times New Roman"/>
        </w:rPr>
        <w:t>.</w:t>
      </w:r>
      <w:r w:rsidR="00CD0D49">
        <w:rPr>
          <w:rFonts w:ascii="Times New Roman" w:hAnsi="Times New Roman" w:cs="Times New Roman"/>
        </w:rPr>
        <w:t xml:space="preserve"> </w:t>
      </w:r>
    </w:p>
    <w:p w:rsidR="000C72CA" w:rsidRDefault="000C72CA" w:rsidP="00F859BC">
      <w:pPr>
        <w:spacing w:after="0"/>
        <w:jc w:val="both"/>
        <w:rPr>
          <w:rFonts w:ascii="Times New Roman" w:hAnsi="Times New Roman" w:cs="Times New Roman"/>
        </w:rPr>
      </w:pPr>
    </w:p>
    <w:p w:rsidR="00931CD8" w:rsidRDefault="00BD4180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 d</w:t>
      </w:r>
      <w:r w:rsidR="000C72CA"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</w:rPr>
        <w:t>envoyés issus des pharisiens </w:t>
      </w:r>
      <w:r w:rsidR="00AE537B">
        <w:rPr>
          <w:rFonts w:ascii="Times New Roman" w:hAnsi="Times New Roman" w:cs="Times New Roman"/>
        </w:rPr>
        <w:t>revient aussi à dire :</w:t>
      </w:r>
      <w:r w:rsidR="00931CD8">
        <w:rPr>
          <w:rFonts w:ascii="Times New Roman" w:hAnsi="Times New Roman" w:cs="Times New Roman"/>
        </w:rPr>
        <w:t xml:space="preserve"> « Qui es-tu</w:t>
      </w:r>
      <w:r>
        <w:rPr>
          <w:rFonts w:ascii="Times New Roman" w:hAnsi="Times New Roman" w:cs="Times New Roman"/>
        </w:rPr>
        <w:t xml:space="preserve">, </w:t>
      </w:r>
      <w:r w:rsidR="003025B3">
        <w:rPr>
          <w:rFonts w:ascii="Times New Roman" w:hAnsi="Times New Roman" w:cs="Times New Roman"/>
        </w:rPr>
        <w:t xml:space="preserve">pour baptiser </w:t>
      </w:r>
      <w:r w:rsidR="00931CD8">
        <w:rPr>
          <w:rFonts w:ascii="Times New Roman" w:hAnsi="Times New Roman" w:cs="Times New Roman"/>
        </w:rPr>
        <w:t>? »</w:t>
      </w:r>
    </w:p>
    <w:p w:rsidR="00AE537B" w:rsidRDefault="00AE537B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renvoie alors à son action : </w:t>
      </w:r>
      <w:r w:rsidR="000C72C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 Moi, je baptise dans l’eau</w:t>
      </w:r>
      <w:r w:rsidR="00931CD8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, j’invite à</w:t>
      </w:r>
      <w:r w:rsidR="00931CD8">
        <w:rPr>
          <w:rFonts w:ascii="Times New Roman" w:hAnsi="Times New Roman" w:cs="Times New Roman"/>
        </w:rPr>
        <w:t xml:space="preserve"> passer</w:t>
      </w:r>
      <w:r w:rsidR="000C72CA">
        <w:rPr>
          <w:rFonts w:ascii="Times New Roman" w:hAnsi="Times New Roman" w:cs="Times New Roman"/>
        </w:rPr>
        <w:t> </w:t>
      </w:r>
      <w:r w:rsidR="00931CD8">
        <w:rPr>
          <w:rFonts w:ascii="Times New Roman" w:hAnsi="Times New Roman" w:cs="Times New Roman"/>
        </w:rPr>
        <w:t>à la vie</w:t>
      </w:r>
      <w:r>
        <w:rPr>
          <w:rFonts w:ascii="Times New Roman" w:hAnsi="Times New Roman" w:cs="Times New Roman"/>
        </w:rPr>
        <w:t xml:space="preserve"> (avec la référence au Jourdain, par lequel se fit l’entrée en terre promise</w:t>
      </w:r>
      <w:r w:rsidR="00DD339D">
        <w:rPr>
          <w:rFonts w:ascii="Times New Roman" w:hAnsi="Times New Roman" w:cs="Times New Roman"/>
        </w:rPr>
        <w:t>, sous la conduite</w:t>
      </w:r>
      <w:r w:rsidR="00F37C4F">
        <w:rPr>
          <w:rFonts w:ascii="Times New Roman" w:hAnsi="Times New Roman" w:cs="Times New Roman"/>
        </w:rPr>
        <w:t xml:space="preserve"> de</w:t>
      </w:r>
      <w:r w:rsidR="007708E6">
        <w:rPr>
          <w:rFonts w:ascii="Times New Roman" w:hAnsi="Times New Roman" w:cs="Times New Roman"/>
        </w:rPr>
        <w:t xml:space="preserve"> Josué</w:t>
      </w:r>
      <w:r>
        <w:rPr>
          <w:rFonts w:ascii="Times New Roman" w:hAnsi="Times New Roman" w:cs="Times New Roman"/>
        </w:rPr>
        <w:t>).</w:t>
      </w:r>
    </w:p>
    <w:p w:rsidR="001F6FE3" w:rsidRDefault="001F6FE3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cette vie-là,</w:t>
      </w:r>
      <w:r w:rsidR="006517ED">
        <w:rPr>
          <w:rFonts w:ascii="Times New Roman" w:hAnsi="Times New Roman" w:cs="Times New Roman"/>
        </w:rPr>
        <w:t xml:space="preserve"> pour ce passage, quelqu’un</w:t>
      </w:r>
      <w:r w:rsidR="008B43B9">
        <w:rPr>
          <w:rFonts w:ascii="Times New Roman" w:hAnsi="Times New Roman" w:cs="Times New Roman"/>
        </w:rPr>
        <w:t xml:space="preserve"> « au milieu de vous se tient</w:t>
      </w:r>
      <w:r w:rsidR="007D3C6F">
        <w:rPr>
          <w:rFonts w:ascii="Times New Roman" w:hAnsi="Times New Roman" w:cs="Times New Roman"/>
        </w:rPr>
        <w:t xml:space="preserve"> </w:t>
      </w:r>
      <w:r w:rsidR="00D03031">
        <w:rPr>
          <w:rFonts w:ascii="Times New Roman" w:hAnsi="Times New Roman" w:cs="Times New Roman"/>
        </w:rPr>
        <w:t>(</w:t>
      </w:r>
      <w:proofErr w:type="spellStart"/>
      <w:r w:rsidR="00D03031" w:rsidRPr="00D03031">
        <w:rPr>
          <w:rFonts w:ascii="Times New Roman" w:hAnsi="Times New Roman" w:cs="Times New Roman"/>
          <w:i/>
        </w:rPr>
        <w:t>estèken</w:t>
      </w:r>
      <w:proofErr w:type="spellEnd"/>
      <w:r w:rsidR="00D03031">
        <w:rPr>
          <w:rFonts w:ascii="Times New Roman" w:hAnsi="Times New Roman" w:cs="Times New Roman"/>
        </w:rPr>
        <w:t> : est là, car il est arrivé)</w:t>
      </w:r>
      <w:r w:rsidR="00DD339D">
        <w:rPr>
          <w:rFonts w:ascii="Times New Roman" w:hAnsi="Times New Roman" w:cs="Times New Roman"/>
        </w:rPr>
        <w:t>,</w:t>
      </w:r>
      <w:r w:rsidR="00D03031">
        <w:rPr>
          <w:rFonts w:ascii="Times New Roman" w:hAnsi="Times New Roman" w:cs="Times New Roman"/>
        </w:rPr>
        <w:t xml:space="preserve"> </w:t>
      </w:r>
      <w:r w:rsidR="007D3C6F">
        <w:rPr>
          <w:rFonts w:ascii="Times New Roman" w:hAnsi="Times New Roman" w:cs="Times New Roman"/>
        </w:rPr>
        <w:t>celui que vous ne connaissez pas</w:t>
      </w:r>
      <w:r w:rsidR="000C72CA">
        <w:rPr>
          <w:rFonts w:ascii="Times New Roman" w:hAnsi="Times New Roman" w:cs="Times New Roman"/>
        </w:rPr>
        <w:t>… »</w:t>
      </w:r>
      <w:r w:rsidR="00D03031">
        <w:rPr>
          <w:rFonts w:ascii="Times New Roman" w:hAnsi="Times New Roman" w:cs="Times New Roman"/>
        </w:rPr>
        <w:t xml:space="preserve"> (26)</w:t>
      </w:r>
      <w:r w:rsidR="006517ED">
        <w:rPr>
          <w:rFonts w:ascii="Times New Roman" w:hAnsi="Times New Roman" w:cs="Times New Roman"/>
        </w:rPr>
        <w:t xml:space="preserve"> </w:t>
      </w:r>
      <w:r w:rsidR="00BB4129">
        <w:rPr>
          <w:rFonts w:ascii="Times New Roman" w:hAnsi="Times New Roman" w:cs="Times New Roman"/>
        </w:rPr>
        <w:t xml:space="preserve">Ce verbe ‘connaitre’ est ici </w:t>
      </w:r>
      <w:proofErr w:type="spellStart"/>
      <w:r w:rsidR="00BB4129" w:rsidRPr="00BD16A3">
        <w:rPr>
          <w:rFonts w:ascii="Times New Roman" w:hAnsi="Times New Roman" w:cs="Times New Roman"/>
          <w:i/>
        </w:rPr>
        <w:t>oida</w:t>
      </w:r>
      <w:proofErr w:type="spellEnd"/>
      <w:r w:rsidR="00BB4129">
        <w:rPr>
          <w:rFonts w:ascii="Times New Roman" w:hAnsi="Times New Roman" w:cs="Times New Roman"/>
        </w:rPr>
        <w:t xml:space="preserve"> (un ‘savoir’ englobant l’objet d’un savoir (un autre verbe, </w:t>
      </w:r>
      <w:proofErr w:type="spellStart"/>
      <w:r w:rsidR="00BB4129">
        <w:rPr>
          <w:rFonts w:ascii="Times New Roman" w:hAnsi="Times New Roman" w:cs="Times New Roman"/>
        </w:rPr>
        <w:t>ginôsko</w:t>
      </w:r>
      <w:proofErr w:type="spellEnd"/>
      <w:r w:rsidR="00BB4129">
        <w:rPr>
          <w:rFonts w:ascii="Times New Roman" w:hAnsi="Times New Roman" w:cs="Times New Roman"/>
        </w:rPr>
        <w:t>, vise en principe ‘apprendre à connaitre’, ‘comprendre’).</w:t>
      </w:r>
    </w:p>
    <w:p w:rsidR="000E240B" w:rsidRDefault="000E240B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Celui que Jean annonce comme ‘venant (</w:t>
      </w:r>
      <w:proofErr w:type="spellStart"/>
      <w:r w:rsidRPr="000E240B">
        <w:rPr>
          <w:rFonts w:ascii="Times New Roman" w:hAnsi="Times New Roman" w:cs="Times New Roman"/>
          <w:i/>
        </w:rPr>
        <w:t>erchomenon</w:t>
      </w:r>
      <w:proofErr w:type="spellEnd"/>
      <w:r>
        <w:rPr>
          <w:rFonts w:ascii="Times New Roman" w:hAnsi="Times New Roman" w:cs="Times New Roman"/>
        </w:rPr>
        <w:t>) derrière moi’ (27), Jean le voit le lendemain ‘venant (</w:t>
      </w:r>
      <w:proofErr w:type="spellStart"/>
      <w:r w:rsidRPr="000E240B">
        <w:rPr>
          <w:rFonts w:ascii="Times New Roman" w:hAnsi="Times New Roman" w:cs="Times New Roman"/>
          <w:i/>
        </w:rPr>
        <w:t>erchomenon</w:t>
      </w:r>
      <w:proofErr w:type="spellEnd"/>
      <w:r>
        <w:rPr>
          <w:rFonts w:ascii="Times New Roman" w:hAnsi="Times New Roman" w:cs="Times New Roman"/>
        </w:rPr>
        <w:t>) à lui’ (29) : ‘Jésus’ (le même nom en hébreu que Josué</w:t>
      </w:r>
      <w:r w:rsidR="00BB4129">
        <w:rPr>
          <w:rFonts w:ascii="Times New Roman" w:hAnsi="Times New Roman" w:cs="Times New Roman"/>
        </w:rPr>
        <w:t>, ‘Dieu sauve’)</w:t>
      </w:r>
      <w:proofErr w:type="gramStart"/>
      <w:r w:rsidR="00BB41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0E240B" w:rsidRDefault="000E240B" w:rsidP="00F859BC">
      <w:pPr>
        <w:spacing w:after="0"/>
        <w:jc w:val="both"/>
        <w:rPr>
          <w:rFonts w:ascii="Times New Roman" w:hAnsi="Times New Roman" w:cs="Times New Roman"/>
        </w:rPr>
      </w:pPr>
    </w:p>
    <w:p w:rsidR="000C72CA" w:rsidRDefault="00BB4129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F6FE3">
        <w:rPr>
          <w:rFonts w:ascii="Times New Roman" w:hAnsi="Times New Roman" w:cs="Times New Roman"/>
        </w:rPr>
        <w:t xml:space="preserve">e nom </w:t>
      </w:r>
      <w:r w:rsidR="008B43B9">
        <w:rPr>
          <w:rFonts w:ascii="Times New Roman" w:hAnsi="Times New Roman" w:cs="Times New Roman"/>
        </w:rPr>
        <w:t>de</w:t>
      </w:r>
      <w:r w:rsidR="000C72CA">
        <w:rPr>
          <w:rFonts w:ascii="Times New Roman" w:hAnsi="Times New Roman" w:cs="Times New Roman"/>
        </w:rPr>
        <w:t xml:space="preserve"> Béthanie</w:t>
      </w:r>
      <w:r w:rsidR="001F6FE3">
        <w:rPr>
          <w:rFonts w:ascii="Times New Roman" w:hAnsi="Times New Roman" w:cs="Times New Roman"/>
        </w:rPr>
        <w:t xml:space="preserve"> comme cadre où cela </w:t>
      </w:r>
      <w:r w:rsidR="001F6FE3" w:rsidRPr="001F6FE3">
        <w:rPr>
          <w:rFonts w:ascii="Times New Roman" w:hAnsi="Times New Roman" w:cs="Times New Roman"/>
          <w:i/>
        </w:rPr>
        <w:t>advint</w:t>
      </w:r>
      <w:r w:rsidR="00D96006">
        <w:rPr>
          <w:rFonts w:ascii="Times New Roman" w:hAnsi="Times New Roman" w:cs="Times New Roman"/>
        </w:rPr>
        <w:t xml:space="preserve"> </w:t>
      </w:r>
      <w:r w:rsidR="006517ED">
        <w:rPr>
          <w:rFonts w:ascii="Times New Roman" w:hAnsi="Times New Roman" w:cs="Times New Roman"/>
        </w:rPr>
        <w:t xml:space="preserve">peut </w:t>
      </w:r>
      <w:r w:rsidR="00D96006">
        <w:rPr>
          <w:rFonts w:ascii="Times New Roman" w:hAnsi="Times New Roman" w:cs="Times New Roman"/>
        </w:rPr>
        <w:t>souligne</w:t>
      </w:r>
      <w:r w:rsidR="006517ED">
        <w:rPr>
          <w:rFonts w:ascii="Times New Roman" w:hAnsi="Times New Roman" w:cs="Times New Roman"/>
        </w:rPr>
        <w:t>r</w:t>
      </w:r>
      <w:r w:rsidR="000C72CA">
        <w:rPr>
          <w:rFonts w:ascii="Times New Roman" w:hAnsi="Times New Roman" w:cs="Times New Roman"/>
        </w:rPr>
        <w:t xml:space="preserve"> la </w:t>
      </w:r>
      <w:r w:rsidR="00D96006">
        <w:rPr>
          <w:rFonts w:ascii="Times New Roman" w:hAnsi="Times New Roman" w:cs="Times New Roman"/>
        </w:rPr>
        <w:t xml:space="preserve">disposition d’esprit requise, puisqu’il s’agit de la </w:t>
      </w:r>
      <w:r w:rsidR="000C72CA">
        <w:rPr>
          <w:rFonts w:ascii="Times New Roman" w:hAnsi="Times New Roman" w:cs="Times New Roman"/>
        </w:rPr>
        <w:t>« maison du pauvre </w:t>
      </w:r>
      <w:r w:rsidR="001F6FE3">
        <w:rPr>
          <w:rFonts w:ascii="Times New Roman" w:hAnsi="Times New Roman" w:cs="Times New Roman"/>
        </w:rPr>
        <w:t>(ou de pauvreté)</w:t>
      </w:r>
      <w:r w:rsidR="000C72CA">
        <w:rPr>
          <w:rFonts w:ascii="Times New Roman" w:hAnsi="Times New Roman" w:cs="Times New Roman"/>
        </w:rPr>
        <w:t>»</w:t>
      </w:r>
      <w:r w:rsidR="00810D56">
        <w:rPr>
          <w:rFonts w:ascii="Times New Roman" w:hAnsi="Times New Roman" w:cs="Times New Roman"/>
        </w:rPr>
        <w:t xml:space="preserve"> située « de l’autre côté du Jourdain » (28)</w:t>
      </w:r>
      <w:r w:rsidR="00D96006">
        <w:rPr>
          <w:rFonts w:ascii="Times New Roman" w:hAnsi="Times New Roman" w:cs="Times New Roman"/>
        </w:rPr>
        <w:t>.</w:t>
      </w:r>
      <w:r w:rsidR="000C72CA">
        <w:rPr>
          <w:rFonts w:ascii="Times New Roman" w:hAnsi="Times New Roman" w:cs="Times New Roman"/>
        </w:rPr>
        <w:t xml:space="preserve"> </w:t>
      </w:r>
    </w:p>
    <w:p w:rsidR="00BB4129" w:rsidRDefault="00BB4129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(Certains</w:t>
      </w:r>
      <w:r w:rsidR="00BD1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manuscrits ont</w:t>
      </w:r>
      <w:r w:rsidR="00BD16A3">
        <w:rPr>
          <w:rFonts w:ascii="Times New Roman" w:hAnsi="Times New Roman" w:cs="Times New Roman"/>
        </w:rPr>
        <w:t xml:space="preserve"> </w:t>
      </w:r>
      <w:proofErr w:type="spellStart"/>
      <w:r w:rsidR="00BD16A3">
        <w:rPr>
          <w:rFonts w:ascii="Times New Roman" w:hAnsi="Times New Roman" w:cs="Times New Roman"/>
        </w:rPr>
        <w:t>Bethabara</w:t>
      </w:r>
      <w:proofErr w:type="spellEnd"/>
      <w:r w:rsidR="00BD16A3">
        <w:rPr>
          <w:rFonts w:ascii="Times New Roman" w:hAnsi="Times New Roman" w:cs="Times New Roman"/>
        </w:rPr>
        <w:t>, ‘la maison du gué’</w:t>
      </w:r>
      <w:r w:rsidR="00BD4180">
        <w:rPr>
          <w:rFonts w:ascii="Times New Roman" w:hAnsi="Times New Roman" w:cs="Times New Roman"/>
        </w:rPr>
        <w:t>.</w:t>
      </w:r>
      <w:bookmarkStart w:id="0" w:name="_GoBack"/>
      <w:bookmarkEnd w:id="0"/>
      <w:r w:rsidR="00BD41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906EB" w:rsidRDefault="000906EB" w:rsidP="00F859BC">
      <w:pPr>
        <w:spacing w:after="0"/>
        <w:jc w:val="both"/>
        <w:rPr>
          <w:rFonts w:ascii="Times New Roman" w:hAnsi="Times New Roman" w:cs="Times New Roman"/>
        </w:rPr>
      </w:pPr>
    </w:p>
    <w:p w:rsidR="000906EB" w:rsidRDefault="00250EB8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après </w:t>
      </w:r>
      <w:r w:rsidR="00BD16A3">
        <w:rPr>
          <w:rFonts w:ascii="Times New Roman" w:hAnsi="Times New Roman" w:cs="Times New Roman"/>
        </w:rPr>
        <w:t>cette clarification de la mission de</w:t>
      </w:r>
      <w:r>
        <w:rPr>
          <w:rFonts w:ascii="Times New Roman" w:hAnsi="Times New Roman" w:cs="Times New Roman"/>
        </w:rPr>
        <w:t xml:space="preserve"> </w:t>
      </w:r>
      <w:r w:rsidR="000906EB">
        <w:rPr>
          <w:rFonts w:ascii="Times New Roman" w:hAnsi="Times New Roman" w:cs="Times New Roman"/>
        </w:rPr>
        <w:t>Jean</w:t>
      </w:r>
      <w:r>
        <w:rPr>
          <w:rFonts w:ascii="Times New Roman" w:hAnsi="Times New Roman" w:cs="Times New Roman"/>
        </w:rPr>
        <w:t xml:space="preserve"> que l’évangile le montre capable de voir et de révéler Jésus comme « l’agneau de Dieu », de </w:t>
      </w:r>
      <w:r w:rsidRPr="007708E6">
        <w:rPr>
          <w:rFonts w:ascii="Times New Roman" w:hAnsi="Times New Roman" w:cs="Times New Roman"/>
          <w:b/>
        </w:rPr>
        <w:t>« témoigner »</w:t>
      </w:r>
      <w:r>
        <w:rPr>
          <w:rFonts w:ascii="Times New Roman" w:hAnsi="Times New Roman" w:cs="Times New Roman"/>
        </w:rPr>
        <w:t xml:space="preserve"> de lui. (v.29-34)</w:t>
      </w:r>
    </w:p>
    <w:p w:rsidR="007708E6" w:rsidRDefault="007708E6" w:rsidP="00F859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(Le témoignage annoncé aux v.7-8 se réalise </w:t>
      </w:r>
      <w:r w:rsidR="00D96006">
        <w:rPr>
          <w:rFonts w:ascii="Times New Roman" w:hAnsi="Times New Roman" w:cs="Times New Roman"/>
        </w:rPr>
        <w:t xml:space="preserve">explicitement </w:t>
      </w:r>
      <w:r>
        <w:rPr>
          <w:rFonts w:ascii="Times New Roman" w:hAnsi="Times New Roman" w:cs="Times New Roman"/>
        </w:rPr>
        <w:t>aux v.32-34.)</w:t>
      </w:r>
    </w:p>
    <w:p w:rsidR="008B43B9" w:rsidRDefault="008B43B9" w:rsidP="00F859BC">
      <w:pPr>
        <w:spacing w:after="0"/>
        <w:jc w:val="both"/>
        <w:rPr>
          <w:rFonts w:ascii="Times New Roman" w:hAnsi="Times New Roman" w:cs="Times New Roman"/>
        </w:rPr>
      </w:pPr>
    </w:p>
    <w:p w:rsidR="007708E6" w:rsidRDefault="007708E6" w:rsidP="00F859BC">
      <w:pPr>
        <w:spacing w:after="0"/>
        <w:jc w:val="both"/>
        <w:rPr>
          <w:rFonts w:ascii="Times New Roman" w:hAnsi="Times New Roman" w:cs="Times New Roman"/>
        </w:rPr>
      </w:pPr>
    </w:p>
    <w:p w:rsidR="007708E6" w:rsidRPr="008B43B9" w:rsidRDefault="00D03031" w:rsidP="00D03031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Christian, le </w:t>
      </w:r>
      <w:r w:rsidR="00BD16A3">
        <w:rPr>
          <w:rFonts w:ascii="Times New Roman" w:hAnsi="Times New Roman" w:cs="Times New Roman"/>
          <w:i/>
        </w:rPr>
        <w:t>10/12/2017</w:t>
      </w:r>
    </w:p>
    <w:sectPr w:rsidR="007708E6" w:rsidRPr="008B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7"/>
    <w:rsid w:val="0006381A"/>
    <w:rsid w:val="000906EB"/>
    <w:rsid w:val="000C72CA"/>
    <w:rsid w:val="000E240B"/>
    <w:rsid w:val="001529D1"/>
    <w:rsid w:val="001F6FE3"/>
    <w:rsid w:val="00205E64"/>
    <w:rsid w:val="00250EB8"/>
    <w:rsid w:val="002878B3"/>
    <w:rsid w:val="002C6524"/>
    <w:rsid w:val="003025B3"/>
    <w:rsid w:val="0034371D"/>
    <w:rsid w:val="003C011D"/>
    <w:rsid w:val="00481B51"/>
    <w:rsid w:val="006517ED"/>
    <w:rsid w:val="006F79F0"/>
    <w:rsid w:val="00722281"/>
    <w:rsid w:val="007708E6"/>
    <w:rsid w:val="007A623C"/>
    <w:rsid w:val="007D3C6F"/>
    <w:rsid w:val="00810D56"/>
    <w:rsid w:val="008B43B9"/>
    <w:rsid w:val="008D2868"/>
    <w:rsid w:val="00931CD8"/>
    <w:rsid w:val="00940D6F"/>
    <w:rsid w:val="00A17BF8"/>
    <w:rsid w:val="00AE537B"/>
    <w:rsid w:val="00B16AF8"/>
    <w:rsid w:val="00BB4129"/>
    <w:rsid w:val="00BD16A3"/>
    <w:rsid w:val="00BD4180"/>
    <w:rsid w:val="00C1437C"/>
    <w:rsid w:val="00CD0D49"/>
    <w:rsid w:val="00D03031"/>
    <w:rsid w:val="00D3498C"/>
    <w:rsid w:val="00D96006"/>
    <w:rsid w:val="00DD339D"/>
    <w:rsid w:val="00DE58B3"/>
    <w:rsid w:val="00F36AE5"/>
    <w:rsid w:val="00F37C4F"/>
    <w:rsid w:val="00F859BC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32</cp:revision>
  <dcterms:created xsi:type="dcterms:W3CDTF">2011-12-05T22:27:00Z</dcterms:created>
  <dcterms:modified xsi:type="dcterms:W3CDTF">2017-12-10T22:22:00Z</dcterms:modified>
</cp:coreProperties>
</file>