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956F76" w:rsidP="00956F76">
      <w:pPr>
        <w:spacing w:after="0"/>
        <w:rPr>
          <w:rFonts w:ascii="Times New Roman" w:hAnsi="Times New Roman" w:cs="Times New Roman"/>
        </w:rPr>
      </w:pPr>
      <w:r w:rsidRPr="00956F76">
        <w:rPr>
          <w:rFonts w:ascii="Times New Roman" w:hAnsi="Times New Roman" w:cs="Times New Roman"/>
        </w:rPr>
        <w:t>1Cor 11,23-26</w:t>
      </w:r>
    </w:p>
    <w:p w:rsidR="00956F76" w:rsidRDefault="00956F76" w:rsidP="00956F76">
      <w:pPr>
        <w:spacing w:after="0"/>
        <w:rPr>
          <w:rFonts w:ascii="Times New Roman" w:hAnsi="Times New Roman" w:cs="Times New Roman"/>
        </w:rPr>
      </w:pPr>
    </w:p>
    <w:p w:rsidR="00956F76" w:rsidRDefault="00956F76" w:rsidP="00956F76">
      <w:pPr>
        <w:spacing w:after="0"/>
        <w:rPr>
          <w:rFonts w:ascii="Times New Roman" w:hAnsi="Times New Roman" w:cs="Times New Roman"/>
        </w:rPr>
      </w:pPr>
      <w:r w:rsidRPr="001F56B9">
        <w:rPr>
          <w:rFonts w:ascii="Times New Roman" w:hAnsi="Times New Roman" w:cs="Times New Roman"/>
          <w:b/>
        </w:rPr>
        <w:t>L’institution eucharistique</w:t>
      </w:r>
      <w:r>
        <w:rPr>
          <w:rFonts w:ascii="Times New Roman" w:hAnsi="Times New Roman" w:cs="Times New Roman"/>
        </w:rPr>
        <w:t xml:space="preserve"> selon saint Paul, première attestation, datée d’avant les évangiles.</w:t>
      </w:r>
    </w:p>
    <w:p w:rsidR="00956F76" w:rsidRDefault="00956F76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vient de faire des reproches aux Corinthiens qui pratiquaient le « chacun pour soi » </w:t>
      </w:r>
      <w:r w:rsidR="00E419FB">
        <w:rPr>
          <w:rFonts w:ascii="Times New Roman" w:hAnsi="Times New Roman" w:cs="Times New Roman"/>
        </w:rPr>
        <w:t xml:space="preserve">lors de leurs réunions : </w:t>
      </w:r>
      <w:r w:rsidR="006B3D6C">
        <w:rPr>
          <w:rFonts w:ascii="Times New Roman" w:hAnsi="Times New Roman" w:cs="Times New Roman"/>
        </w:rPr>
        <w:t>en ce cas</w:t>
      </w:r>
      <w:r w:rsidR="00E419FB">
        <w:rPr>
          <w:rFonts w:ascii="Times New Roman" w:hAnsi="Times New Roman" w:cs="Times New Roman"/>
        </w:rPr>
        <w:t xml:space="preserve">, dit-il, « ce n’est pas le repas du Seigneur que vous prenez » (v.20), </w:t>
      </w:r>
      <w:r w:rsidR="004F3EFE">
        <w:rPr>
          <w:rFonts w:ascii="Times New Roman" w:hAnsi="Times New Roman" w:cs="Times New Roman"/>
        </w:rPr>
        <w:t>Et il dénonce</w:t>
      </w:r>
      <w:r w:rsidR="006A1CCB">
        <w:rPr>
          <w:rFonts w:ascii="Times New Roman" w:hAnsi="Times New Roman" w:cs="Times New Roman"/>
        </w:rPr>
        <w:t xml:space="preserve"> même qu’il y a là un mépris de « l’Eglise de Dieu » (22), du rassemblement convoqué par Dieu !</w:t>
      </w:r>
    </w:p>
    <w:p w:rsidR="001F56B9" w:rsidRDefault="001675E7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plus souvent (sur 114 cas), </w:t>
      </w:r>
      <w:r w:rsidR="00837386">
        <w:rPr>
          <w:rFonts w:ascii="Times New Roman" w:hAnsi="Times New Roman" w:cs="Times New Roman"/>
        </w:rPr>
        <w:t>l’Eglise ou les Eglises sont définies par rapport à</w:t>
      </w:r>
      <w:r>
        <w:rPr>
          <w:rFonts w:ascii="Times New Roman" w:hAnsi="Times New Roman" w:cs="Times New Roman"/>
        </w:rPr>
        <w:t xml:space="preserve"> telle ville ou région, ou </w:t>
      </w:r>
      <w:r w:rsidR="00837386">
        <w:rPr>
          <w:rFonts w:ascii="Times New Roman" w:hAnsi="Times New Roman" w:cs="Times New Roman"/>
        </w:rPr>
        <w:t>bien</w:t>
      </w:r>
      <w:r>
        <w:rPr>
          <w:rFonts w:ascii="Times New Roman" w:hAnsi="Times New Roman" w:cs="Times New Roman"/>
        </w:rPr>
        <w:t xml:space="preserve"> sans complément</w:t>
      </w:r>
      <w:r w:rsidR="004F3EFE">
        <w:rPr>
          <w:rFonts w:ascii="Times New Roman" w:hAnsi="Times New Roman" w:cs="Times New Roman"/>
        </w:rPr>
        <w:t>, et l’appel de Dieu est alors sous-entendu. Ici,</w:t>
      </w:r>
      <w:r w:rsidR="00837386">
        <w:rPr>
          <w:rFonts w:ascii="Times New Roman" w:hAnsi="Times New Roman" w:cs="Times New Roman"/>
        </w:rPr>
        <w:t xml:space="preserve"> </w:t>
      </w:r>
      <w:r w:rsidR="004F3EFE">
        <w:rPr>
          <w:rFonts w:ascii="Times New Roman" w:hAnsi="Times New Roman" w:cs="Times New Roman"/>
        </w:rPr>
        <w:t xml:space="preserve">la formulation </w:t>
      </w:r>
      <w:r w:rsidR="00837386">
        <w:rPr>
          <w:rFonts w:ascii="Times New Roman" w:hAnsi="Times New Roman" w:cs="Times New Roman"/>
        </w:rPr>
        <w:t>« l’Eglise de Dieu ».</w:t>
      </w:r>
      <w:r>
        <w:rPr>
          <w:rFonts w:ascii="Times New Roman" w:hAnsi="Times New Roman" w:cs="Times New Roman"/>
        </w:rPr>
        <w:t>figure</w:t>
      </w:r>
      <w:r w:rsidR="00837386">
        <w:rPr>
          <w:rFonts w:ascii="Times New Roman" w:hAnsi="Times New Roman" w:cs="Times New Roman"/>
        </w:rPr>
        <w:t xml:space="preserve"> cinq fois</w:t>
      </w:r>
      <w:r w:rsidR="00DA0F7E">
        <w:rPr>
          <w:rFonts w:ascii="Times New Roman" w:hAnsi="Times New Roman" w:cs="Times New Roman"/>
        </w:rPr>
        <w:t xml:space="preserve"> </w:t>
      </w:r>
      <w:r w:rsidR="004F3EFE">
        <w:rPr>
          <w:rFonts w:ascii="Times New Roman" w:hAnsi="Times New Roman" w:cs="Times New Roman"/>
        </w:rPr>
        <w:t>dans cette lettre aux Corinthiens ; sans doute parce qu’elle</w:t>
      </w:r>
      <w:r w:rsidR="00DA0F7E">
        <w:rPr>
          <w:rFonts w:ascii="Times New Roman" w:hAnsi="Times New Roman" w:cs="Times New Roman"/>
        </w:rPr>
        <w:t xml:space="preserve"> veut réagi</w:t>
      </w:r>
      <w:r w:rsidR="004F3EFE">
        <w:rPr>
          <w:rFonts w:ascii="Times New Roman" w:hAnsi="Times New Roman" w:cs="Times New Roman"/>
        </w:rPr>
        <w:t>r aux divisions et</w:t>
      </w:r>
      <w:r w:rsidR="00DA0F7E">
        <w:rPr>
          <w:rFonts w:ascii="Times New Roman" w:hAnsi="Times New Roman" w:cs="Times New Roman"/>
        </w:rPr>
        <w:t xml:space="preserve"> dérives : d</w:t>
      </w:r>
      <w:r w:rsidR="001F56B9">
        <w:rPr>
          <w:rFonts w:ascii="Times New Roman" w:hAnsi="Times New Roman" w:cs="Times New Roman"/>
        </w:rPr>
        <w:t>ès l’introduction </w:t>
      </w:r>
      <w:r w:rsidR="00DA0F7E">
        <w:rPr>
          <w:rFonts w:ascii="Times New Roman" w:hAnsi="Times New Roman" w:cs="Times New Roman"/>
        </w:rPr>
        <w:t>(</w:t>
      </w:r>
      <w:r w:rsidR="001F56B9">
        <w:rPr>
          <w:rFonts w:ascii="Times New Roman" w:hAnsi="Times New Roman" w:cs="Times New Roman"/>
        </w:rPr>
        <w:t>1,2</w:t>
      </w:r>
      <w:r w:rsidR="001F6390">
        <w:rPr>
          <w:rFonts w:ascii="Times New Roman" w:hAnsi="Times New Roman" w:cs="Times New Roman"/>
        </w:rPr>
        <w:t>, comme en 2Cor 1,1</w:t>
      </w:r>
      <w:r w:rsidR="001F56B9">
        <w:rPr>
          <w:rFonts w:ascii="Times New Roman" w:hAnsi="Times New Roman" w:cs="Times New Roman"/>
        </w:rPr>
        <w:t>),</w:t>
      </w:r>
      <w:r w:rsidR="00DA0F7E">
        <w:rPr>
          <w:rFonts w:ascii="Times New Roman" w:hAnsi="Times New Roman" w:cs="Times New Roman"/>
        </w:rPr>
        <w:t xml:space="preserve"> puis à propos de scandales (10,32 ; 11,16.22) et de la persécution (15,9</w:t>
      </w:r>
      <w:r w:rsidR="001F6390">
        <w:rPr>
          <w:rFonts w:ascii="Times New Roman" w:hAnsi="Times New Roman" w:cs="Times New Roman"/>
        </w:rPr>
        <w:t>, comme en Gal 1,13</w:t>
      </w:r>
      <w:r w:rsidR="00DA0F7E">
        <w:rPr>
          <w:rFonts w:ascii="Times New Roman" w:hAnsi="Times New Roman" w:cs="Times New Roman"/>
        </w:rPr>
        <w:t>)</w:t>
      </w:r>
      <w:r w:rsidR="001F6390">
        <w:rPr>
          <w:rFonts w:ascii="Times New Roman" w:hAnsi="Times New Roman" w:cs="Times New Roman"/>
        </w:rPr>
        <w:t>. (L’expression se retrouve encore en 1Thes 2,14 ; 2Thes 1,4 ; 1Tim 3,5, ainsi que vers la fin des Actes, 20,28.)</w:t>
      </w:r>
      <w:r w:rsidR="001F56B9">
        <w:rPr>
          <w:rFonts w:ascii="Times New Roman" w:hAnsi="Times New Roman" w:cs="Times New Roman"/>
        </w:rPr>
        <w:t xml:space="preserve"> </w:t>
      </w:r>
    </w:p>
    <w:p w:rsidR="006B3D6C" w:rsidRDefault="006B3D6C" w:rsidP="00956F76">
      <w:pPr>
        <w:spacing w:after="0"/>
        <w:rPr>
          <w:rFonts w:ascii="Times New Roman" w:hAnsi="Times New Roman" w:cs="Times New Roman"/>
        </w:rPr>
      </w:pPr>
    </w:p>
    <w:p w:rsidR="006B3D6C" w:rsidRDefault="006B3D6C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« Moi, je » de Paul, qui vient en contraste aux deux « vous » du v.22, s’appuie su</w:t>
      </w:r>
      <w:r w:rsidR="00F71C34">
        <w:rPr>
          <w:rFonts w:ascii="Times New Roman" w:hAnsi="Times New Roman" w:cs="Times New Roman"/>
        </w:rPr>
        <w:t xml:space="preserve">r les références répétées </w:t>
      </w:r>
      <w:r w:rsidR="00697569">
        <w:rPr>
          <w:rFonts w:ascii="Times New Roman" w:hAnsi="Times New Roman" w:cs="Times New Roman"/>
        </w:rPr>
        <w:t>au « </w:t>
      </w:r>
      <w:r>
        <w:rPr>
          <w:rFonts w:ascii="Times New Roman" w:hAnsi="Times New Roman" w:cs="Times New Roman"/>
        </w:rPr>
        <w:t>Seigneur</w:t>
      </w:r>
      <w:r w:rsidR="00697569">
        <w:rPr>
          <w:rFonts w:ascii="Times New Roman" w:hAnsi="Times New Roman" w:cs="Times New Roman"/>
        </w:rPr>
        <w:t> »</w:t>
      </w:r>
      <w:bookmarkStart w:id="0" w:name="_GoBack"/>
      <w:bookmarkEnd w:id="0"/>
      <w:r w:rsidR="00F71C34">
        <w:rPr>
          <w:rFonts w:ascii="Times New Roman" w:hAnsi="Times New Roman" w:cs="Times New Roman"/>
        </w:rPr>
        <w:t xml:space="preserve"> (20.23.</w:t>
      </w:r>
      <w:r w:rsidR="00143AF4">
        <w:rPr>
          <w:rFonts w:ascii="Times New Roman" w:hAnsi="Times New Roman" w:cs="Times New Roman"/>
        </w:rPr>
        <w:t>23.</w:t>
      </w:r>
      <w:r w:rsidR="00F71C34">
        <w:rPr>
          <w:rFonts w:ascii="Times New Roman" w:hAnsi="Times New Roman" w:cs="Times New Roman"/>
        </w:rPr>
        <w:t>26.27) autour des paroles du dernier repas de Jésus.</w:t>
      </w:r>
    </w:p>
    <w:p w:rsidR="00143AF4" w:rsidRDefault="00143AF4" w:rsidP="00956F76">
      <w:pPr>
        <w:spacing w:after="0"/>
        <w:rPr>
          <w:rFonts w:ascii="Times New Roman" w:hAnsi="Times New Roman" w:cs="Times New Roman"/>
        </w:rPr>
      </w:pPr>
    </w:p>
    <w:p w:rsidR="00143AF4" w:rsidRDefault="00143AF4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L’insistance sur la tradition se marque par les</w:t>
      </w:r>
      <w:r w:rsidR="004F3EFE">
        <w:rPr>
          <w:rFonts w:ascii="Times New Roman" w:hAnsi="Times New Roman" w:cs="Times New Roman"/>
        </w:rPr>
        <w:t xml:space="preserve"> deux verbes qui s’enchainent :</w:t>
      </w:r>
      <w:r w:rsidR="00711962">
        <w:rPr>
          <w:rFonts w:ascii="Times New Roman" w:hAnsi="Times New Roman" w:cs="Times New Roman"/>
        </w:rPr>
        <w:t xml:space="preserve"> </w:t>
      </w:r>
      <w:r w:rsidR="0000269E" w:rsidRPr="00815BE6">
        <w:rPr>
          <w:rFonts w:ascii="Times New Roman" w:hAnsi="Times New Roman" w:cs="Times New Roman"/>
          <w:i/>
        </w:rPr>
        <w:t>para-</w:t>
      </w:r>
      <w:proofErr w:type="spellStart"/>
      <w:r w:rsidR="0000269E" w:rsidRPr="00815BE6">
        <w:rPr>
          <w:rFonts w:ascii="Times New Roman" w:hAnsi="Times New Roman" w:cs="Times New Roman"/>
          <w:i/>
        </w:rPr>
        <w:t>lambanô</w:t>
      </w:r>
      <w:proofErr w:type="spellEnd"/>
      <w:r w:rsidR="0000269E">
        <w:rPr>
          <w:rFonts w:ascii="Times New Roman" w:hAnsi="Times New Roman" w:cs="Times New Roman"/>
        </w:rPr>
        <w:t xml:space="preserve"> et </w:t>
      </w:r>
      <w:r w:rsidR="0000269E" w:rsidRPr="00815BE6">
        <w:rPr>
          <w:rFonts w:ascii="Times New Roman" w:hAnsi="Times New Roman" w:cs="Times New Roman"/>
          <w:i/>
        </w:rPr>
        <w:t>para-</w:t>
      </w:r>
      <w:proofErr w:type="spellStart"/>
      <w:r w:rsidR="0000269E" w:rsidRPr="00815BE6">
        <w:rPr>
          <w:rFonts w:ascii="Times New Roman" w:hAnsi="Times New Roman" w:cs="Times New Roman"/>
          <w:i/>
        </w:rPr>
        <w:t>didômi</w:t>
      </w:r>
      <w:proofErr w:type="spellEnd"/>
      <w:r w:rsidR="0000269E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j’ai reçu (ou j’ai pris) et j’ai transmis (ou j’ai donné). Ce thème de la transmission est encore présent a</w:t>
      </w:r>
      <w:r w:rsidR="0000269E">
        <w:rPr>
          <w:rFonts w:ascii="Times New Roman" w:hAnsi="Times New Roman" w:cs="Times New Roman"/>
        </w:rPr>
        <w:t>vec le même verbe en 1Cor 11,2 et</w:t>
      </w:r>
      <w:r>
        <w:rPr>
          <w:rFonts w:ascii="Times New Roman" w:hAnsi="Times New Roman" w:cs="Times New Roman"/>
        </w:rPr>
        <w:t xml:space="preserve"> 15,3.</w:t>
      </w:r>
    </w:p>
    <w:p w:rsidR="00143AF4" w:rsidRDefault="0000269E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43AF4">
        <w:rPr>
          <w:rFonts w:ascii="Times New Roman" w:hAnsi="Times New Roman" w:cs="Times New Roman"/>
        </w:rPr>
        <w:t xml:space="preserve">e verbe </w:t>
      </w:r>
      <w:r w:rsidR="00143AF4" w:rsidRPr="00815BE6">
        <w:rPr>
          <w:rFonts w:ascii="Times New Roman" w:hAnsi="Times New Roman" w:cs="Times New Roman"/>
          <w:i/>
        </w:rPr>
        <w:t>para-</w:t>
      </w:r>
      <w:proofErr w:type="spellStart"/>
      <w:r w:rsidR="00143AF4" w:rsidRPr="00815BE6">
        <w:rPr>
          <w:rFonts w:ascii="Times New Roman" w:hAnsi="Times New Roman" w:cs="Times New Roman"/>
          <w:i/>
        </w:rPr>
        <w:t>didômi</w:t>
      </w:r>
      <w:proofErr w:type="spellEnd"/>
      <w:r w:rsidR="00143AF4">
        <w:rPr>
          <w:rFonts w:ascii="Times New Roman" w:hAnsi="Times New Roman" w:cs="Times New Roman"/>
        </w:rPr>
        <w:t xml:space="preserve"> est aussi celui qui indique, à la voix passive </w:t>
      </w:r>
      <w:r w:rsidR="00711962">
        <w:rPr>
          <w:rFonts w:ascii="Times New Roman" w:hAnsi="Times New Roman" w:cs="Times New Roman"/>
        </w:rPr>
        <w:t xml:space="preserve">comme souvent dans les évangiles, </w:t>
      </w:r>
      <w:r w:rsidR="00143AF4">
        <w:rPr>
          <w:rFonts w:ascii="Times New Roman" w:hAnsi="Times New Roman" w:cs="Times New Roman"/>
        </w:rPr>
        <w:t>que Jésus ‘est livré’ (</w:t>
      </w:r>
      <w:r w:rsidR="00711962">
        <w:rPr>
          <w:rFonts w:ascii="Times New Roman" w:hAnsi="Times New Roman" w:cs="Times New Roman"/>
        </w:rPr>
        <w:t xml:space="preserve">cf. </w:t>
      </w:r>
      <w:proofErr w:type="spellStart"/>
      <w:r w:rsidR="00143AF4">
        <w:rPr>
          <w:rFonts w:ascii="Times New Roman" w:hAnsi="Times New Roman" w:cs="Times New Roman"/>
        </w:rPr>
        <w:t>Rm</w:t>
      </w:r>
      <w:proofErr w:type="spellEnd"/>
      <w:r w:rsidR="00143AF4">
        <w:rPr>
          <w:rFonts w:ascii="Times New Roman" w:hAnsi="Times New Roman" w:cs="Times New Roman"/>
        </w:rPr>
        <w:t xml:space="preserve"> 4,25 ; </w:t>
      </w:r>
      <w:r w:rsidR="00711962">
        <w:rPr>
          <w:rFonts w:ascii="Times New Roman" w:hAnsi="Times New Roman" w:cs="Times New Roman"/>
        </w:rPr>
        <w:t>en 8,32, Dieu l’a livré).</w:t>
      </w:r>
    </w:p>
    <w:p w:rsidR="0000269E" w:rsidRDefault="0000269E" w:rsidP="00956F76">
      <w:pPr>
        <w:spacing w:after="0"/>
        <w:rPr>
          <w:rFonts w:ascii="Times New Roman" w:hAnsi="Times New Roman" w:cs="Times New Roman"/>
        </w:rPr>
      </w:pPr>
    </w:p>
    <w:p w:rsidR="00711962" w:rsidRDefault="00E649B7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gestes et paroles de Jésus rappelés par Paul sont plus proches de la version de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que </w:t>
      </w:r>
      <w:r w:rsidR="003205EE">
        <w:rPr>
          <w:rFonts w:ascii="Times New Roman" w:hAnsi="Times New Roman" w:cs="Times New Roman"/>
        </w:rPr>
        <w:t>de celle de Mc et Mt</w:t>
      </w:r>
      <w:r>
        <w:rPr>
          <w:rFonts w:ascii="Times New Roman" w:hAnsi="Times New Roman" w:cs="Times New Roman"/>
        </w:rPr>
        <w:t xml:space="preserve">. Ainsi, pour </w:t>
      </w:r>
      <w:r w:rsidRPr="00000B6B">
        <w:rPr>
          <w:rFonts w:ascii="Times New Roman" w:hAnsi="Times New Roman" w:cs="Times New Roman"/>
          <w:b/>
        </w:rPr>
        <w:t>le pain</w:t>
      </w:r>
      <w:r>
        <w:rPr>
          <w:rFonts w:ascii="Times New Roman" w:hAnsi="Times New Roman" w:cs="Times New Roman"/>
        </w:rPr>
        <w:t> </w:t>
      </w:r>
      <w:r w:rsidR="00815BE6">
        <w:rPr>
          <w:rFonts w:ascii="Times New Roman" w:hAnsi="Times New Roman" w:cs="Times New Roman"/>
        </w:rPr>
        <w:t xml:space="preserve">(23-24) </w:t>
      </w:r>
      <w:r>
        <w:rPr>
          <w:rFonts w:ascii="Times New Roman" w:hAnsi="Times New Roman" w:cs="Times New Roman"/>
        </w:rPr>
        <w:t>: « rendre grâce » (</w:t>
      </w:r>
      <w:proofErr w:type="spellStart"/>
      <w:r w:rsidRPr="00815BE6">
        <w:rPr>
          <w:rFonts w:ascii="Times New Roman" w:hAnsi="Times New Roman" w:cs="Times New Roman"/>
          <w:i/>
        </w:rPr>
        <w:t>eucharistéô</w:t>
      </w:r>
      <w:proofErr w:type="spellEnd"/>
      <w:r>
        <w:rPr>
          <w:rFonts w:ascii="Times New Roman" w:hAnsi="Times New Roman" w:cs="Times New Roman"/>
        </w:rPr>
        <w:t>)</w:t>
      </w:r>
      <w:r w:rsidR="003205EE">
        <w:rPr>
          <w:rFonts w:ascii="Times New Roman" w:hAnsi="Times New Roman" w:cs="Times New Roman"/>
        </w:rPr>
        <w:t xml:space="preserve">, puis </w:t>
      </w:r>
      <w:r w:rsidR="00E13B86">
        <w:rPr>
          <w:rFonts w:ascii="Times New Roman" w:hAnsi="Times New Roman" w:cs="Times New Roman"/>
        </w:rPr>
        <w:t>« </w:t>
      </w:r>
      <w:r w:rsidR="003205EE">
        <w:rPr>
          <w:rFonts w:ascii="Times New Roman" w:hAnsi="Times New Roman" w:cs="Times New Roman"/>
        </w:rPr>
        <w:t xml:space="preserve">mon corps </w:t>
      </w:r>
      <w:r w:rsidR="00E13B86">
        <w:rPr>
          <w:rFonts w:ascii="Times New Roman" w:hAnsi="Times New Roman" w:cs="Times New Roman"/>
        </w:rPr>
        <w:t>‘</w:t>
      </w:r>
      <w:r w:rsidR="003205EE">
        <w:rPr>
          <w:rFonts w:ascii="Times New Roman" w:hAnsi="Times New Roman" w:cs="Times New Roman"/>
        </w:rPr>
        <w:t>pour vous</w:t>
      </w:r>
      <w:r w:rsidR="00E13B86">
        <w:rPr>
          <w:rFonts w:ascii="Times New Roman" w:hAnsi="Times New Roman" w:cs="Times New Roman"/>
        </w:rPr>
        <w:t>’</w:t>
      </w:r>
      <w:r w:rsidR="003205EE">
        <w:rPr>
          <w:rFonts w:ascii="Times New Roman" w:hAnsi="Times New Roman" w:cs="Times New Roman"/>
        </w:rPr>
        <w:t xml:space="preserve"> » et « faites cela en mémoire de moi ».sont présents chez </w:t>
      </w:r>
      <w:proofErr w:type="spellStart"/>
      <w:r w:rsidR="003205EE">
        <w:rPr>
          <w:rFonts w:ascii="Times New Roman" w:hAnsi="Times New Roman" w:cs="Times New Roman"/>
        </w:rPr>
        <w:t>Lc</w:t>
      </w:r>
      <w:proofErr w:type="spellEnd"/>
      <w:r w:rsidR="003205EE">
        <w:rPr>
          <w:rFonts w:ascii="Times New Roman" w:hAnsi="Times New Roman" w:cs="Times New Roman"/>
        </w:rPr>
        <w:t xml:space="preserve"> aussi. (Mc et Mt ont un autre verbe ‘bénir’</w:t>
      </w:r>
      <w:r w:rsidR="00702004">
        <w:rPr>
          <w:rFonts w:ascii="Times New Roman" w:hAnsi="Times New Roman" w:cs="Times New Roman"/>
        </w:rPr>
        <w:t xml:space="preserve">, </w:t>
      </w:r>
      <w:r w:rsidR="00702004" w:rsidRPr="00702004">
        <w:rPr>
          <w:rFonts w:ascii="Times New Roman" w:hAnsi="Times New Roman" w:cs="Times New Roman"/>
          <w:i/>
        </w:rPr>
        <w:t>eu-</w:t>
      </w:r>
      <w:proofErr w:type="spellStart"/>
      <w:r w:rsidR="00702004" w:rsidRPr="00702004">
        <w:rPr>
          <w:rFonts w:ascii="Times New Roman" w:hAnsi="Times New Roman" w:cs="Times New Roman"/>
          <w:i/>
        </w:rPr>
        <w:t>logéô</w:t>
      </w:r>
      <w:proofErr w:type="spellEnd"/>
      <w:r w:rsidR="00702004" w:rsidRPr="00702004">
        <w:rPr>
          <w:rFonts w:ascii="Times New Roman" w:hAnsi="Times New Roman" w:cs="Times New Roman"/>
          <w:i/>
        </w:rPr>
        <w:t>,</w:t>
      </w:r>
      <w:r w:rsidR="003205EE">
        <w:rPr>
          <w:rFonts w:ascii="Times New Roman" w:hAnsi="Times New Roman" w:cs="Times New Roman"/>
        </w:rPr>
        <w:t xml:space="preserve"> et</w:t>
      </w:r>
      <w:r w:rsidR="00E13B86">
        <w:rPr>
          <w:rFonts w:ascii="Times New Roman" w:hAnsi="Times New Roman" w:cs="Times New Roman"/>
        </w:rPr>
        <w:t>,</w:t>
      </w:r>
      <w:r w:rsidR="003205EE">
        <w:rPr>
          <w:rFonts w:ascii="Times New Roman" w:hAnsi="Times New Roman" w:cs="Times New Roman"/>
        </w:rPr>
        <w:t xml:space="preserve"> tout en ayant le verbe ‘donner’</w:t>
      </w:r>
      <w:r w:rsidR="00E13B86">
        <w:rPr>
          <w:rFonts w:ascii="Times New Roman" w:hAnsi="Times New Roman" w:cs="Times New Roman"/>
        </w:rPr>
        <w:t>,</w:t>
      </w:r>
      <w:r w:rsidR="003205EE">
        <w:rPr>
          <w:rFonts w:ascii="Times New Roman" w:hAnsi="Times New Roman" w:cs="Times New Roman"/>
        </w:rPr>
        <w:t xml:space="preserve"> n’ont pas les deux autres précisions.)</w:t>
      </w:r>
      <w:r>
        <w:rPr>
          <w:rFonts w:ascii="Times New Roman" w:hAnsi="Times New Roman" w:cs="Times New Roman"/>
        </w:rPr>
        <w:t xml:space="preserve"> </w:t>
      </w:r>
      <w:r w:rsidR="00711962">
        <w:rPr>
          <w:rFonts w:ascii="Times New Roman" w:hAnsi="Times New Roman" w:cs="Times New Roman"/>
        </w:rPr>
        <w:t xml:space="preserve"> </w:t>
      </w:r>
    </w:p>
    <w:p w:rsidR="0000269E" w:rsidRDefault="0000269E" w:rsidP="00956F76">
      <w:pPr>
        <w:spacing w:after="0"/>
        <w:rPr>
          <w:rFonts w:ascii="Times New Roman" w:hAnsi="Times New Roman" w:cs="Times New Roman"/>
        </w:rPr>
      </w:pPr>
    </w:p>
    <w:p w:rsidR="00711962" w:rsidRDefault="003205EE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11962">
        <w:rPr>
          <w:rFonts w:ascii="Times New Roman" w:hAnsi="Times New Roman" w:cs="Times New Roman"/>
        </w:rPr>
        <w:t xml:space="preserve">l est </w:t>
      </w:r>
      <w:r>
        <w:rPr>
          <w:rFonts w:ascii="Times New Roman" w:hAnsi="Times New Roman" w:cs="Times New Roman"/>
        </w:rPr>
        <w:t xml:space="preserve">vrai que Paul utilise </w:t>
      </w:r>
      <w:r w:rsidR="00711962">
        <w:rPr>
          <w:rFonts w:ascii="Times New Roman" w:hAnsi="Times New Roman" w:cs="Times New Roman"/>
        </w:rPr>
        <w:t>très fréque</w:t>
      </w:r>
      <w:r>
        <w:rPr>
          <w:rFonts w:ascii="Times New Roman" w:hAnsi="Times New Roman" w:cs="Times New Roman"/>
        </w:rPr>
        <w:t>mment</w:t>
      </w:r>
      <w:r w:rsidR="00711962">
        <w:rPr>
          <w:rFonts w:ascii="Times New Roman" w:hAnsi="Times New Roman" w:cs="Times New Roman"/>
        </w:rPr>
        <w:t xml:space="preserve"> ‘rend</w:t>
      </w:r>
      <w:r w:rsidR="0067152F">
        <w:rPr>
          <w:rFonts w:ascii="Times New Roman" w:hAnsi="Times New Roman" w:cs="Times New Roman"/>
        </w:rPr>
        <w:t>r</w:t>
      </w:r>
      <w:r w:rsidR="00711962">
        <w:rPr>
          <w:rFonts w:ascii="Times New Roman" w:hAnsi="Times New Roman" w:cs="Times New Roman"/>
        </w:rPr>
        <w:t>e grâce’</w:t>
      </w:r>
      <w:r>
        <w:rPr>
          <w:rFonts w:ascii="Times New Roman" w:hAnsi="Times New Roman" w:cs="Times New Roman"/>
        </w:rPr>
        <w:t>,</w:t>
      </w:r>
      <w:r w:rsidR="00C92232">
        <w:rPr>
          <w:rFonts w:ascii="Times New Roman" w:hAnsi="Times New Roman" w:cs="Times New Roman"/>
        </w:rPr>
        <w:t xml:space="preserve"> notamment</w:t>
      </w:r>
      <w:r>
        <w:rPr>
          <w:rFonts w:ascii="Times New Roman" w:hAnsi="Times New Roman" w:cs="Times New Roman"/>
        </w:rPr>
        <w:t xml:space="preserve"> dans cette même lettre :</w:t>
      </w:r>
      <w:r w:rsidR="00C92232">
        <w:rPr>
          <w:rFonts w:ascii="Times New Roman" w:hAnsi="Times New Roman" w:cs="Times New Roman"/>
        </w:rPr>
        <w:t xml:space="preserve"> 1Cor 1,4</w:t>
      </w:r>
      <w:r w:rsidR="00702004">
        <w:rPr>
          <w:rFonts w:ascii="Times New Roman" w:hAnsi="Times New Roman" w:cs="Times New Roman"/>
        </w:rPr>
        <w:t>.14 ; 10,30 et 14,16.17.18</w:t>
      </w:r>
      <w:r w:rsidR="00C92232">
        <w:rPr>
          <w:rFonts w:ascii="Times New Roman" w:hAnsi="Times New Roman" w:cs="Times New Roman"/>
        </w:rPr>
        <w:t>.</w:t>
      </w:r>
    </w:p>
    <w:p w:rsidR="00C92232" w:rsidRDefault="0067152F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 à</w:t>
      </w:r>
      <w:r w:rsidR="00FC3C42">
        <w:rPr>
          <w:rFonts w:ascii="Times New Roman" w:hAnsi="Times New Roman" w:cs="Times New Roman"/>
        </w:rPr>
        <w:t xml:space="preserve"> ‘r</w:t>
      </w:r>
      <w:r w:rsidR="00C92232">
        <w:rPr>
          <w:rFonts w:ascii="Times New Roman" w:hAnsi="Times New Roman" w:cs="Times New Roman"/>
        </w:rPr>
        <w:t xml:space="preserve">ompre’ ou </w:t>
      </w:r>
      <w:r w:rsidR="00FC3C42">
        <w:rPr>
          <w:rFonts w:ascii="Times New Roman" w:hAnsi="Times New Roman" w:cs="Times New Roman"/>
        </w:rPr>
        <w:t>la fraction (</w:t>
      </w:r>
      <w:proofErr w:type="spellStart"/>
      <w:r w:rsidR="00FC3C42" w:rsidRPr="00815BE6">
        <w:rPr>
          <w:rFonts w:ascii="Times New Roman" w:hAnsi="Times New Roman" w:cs="Times New Roman"/>
          <w:i/>
        </w:rPr>
        <w:t>claô</w:t>
      </w:r>
      <w:proofErr w:type="spellEnd"/>
      <w:r w:rsidR="00FC3C42">
        <w:rPr>
          <w:rFonts w:ascii="Times New Roman" w:hAnsi="Times New Roman" w:cs="Times New Roman"/>
        </w:rPr>
        <w:t xml:space="preserve"> et </w:t>
      </w:r>
      <w:proofErr w:type="spellStart"/>
      <w:r w:rsidR="00FC3C42" w:rsidRPr="00815BE6">
        <w:rPr>
          <w:rFonts w:ascii="Times New Roman" w:hAnsi="Times New Roman" w:cs="Times New Roman"/>
          <w:i/>
        </w:rPr>
        <w:t>clasis</w:t>
      </w:r>
      <w:proofErr w:type="spellEnd"/>
      <w:r>
        <w:rPr>
          <w:rFonts w:ascii="Times New Roman" w:hAnsi="Times New Roman" w:cs="Times New Roman"/>
        </w:rPr>
        <w:t>), on les retrouve</w:t>
      </w:r>
      <w:r w:rsidR="00C92232">
        <w:rPr>
          <w:rFonts w:ascii="Times New Roman" w:hAnsi="Times New Roman" w:cs="Times New Roman"/>
        </w:rPr>
        <w:t xml:space="preserve"> dans </w:t>
      </w:r>
      <w:r w:rsidR="00FC3C42">
        <w:rPr>
          <w:rFonts w:ascii="Times New Roman" w:hAnsi="Times New Roman" w:cs="Times New Roman"/>
        </w:rPr>
        <w:t xml:space="preserve">les quatre versions ainsi que dans </w:t>
      </w:r>
      <w:r w:rsidR="00C92232">
        <w:rPr>
          <w:rFonts w:ascii="Times New Roman" w:hAnsi="Times New Roman" w:cs="Times New Roman"/>
        </w:rPr>
        <w:t>les Actes des Apôtres</w:t>
      </w:r>
      <w:r w:rsidR="00FC3C42">
        <w:rPr>
          <w:rFonts w:ascii="Times New Roman" w:hAnsi="Times New Roman" w:cs="Times New Roman"/>
        </w:rPr>
        <w:t>. La seule autre fois chez Paul est</w:t>
      </w:r>
      <w:r w:rsidR="00C92232">
        <w:rPr>
          <w:rFonts w:ascii="Times New Roman" w:hAnsi="Times New Roman" w:cs="Times New Roman"/>
        </w:rPr>
        <w:t xml:space="preserve"> en 1Cor 10,16.</w:t>
      </w:r>
    </w:p>
    <w:p w:rsidR="00B477CB" w:rsidRDefault="00B477CB" w:rsidP="00956F76">
      <w:pPr>
        <w:spacing w:after="0"/>
        <w:rPr>
          <w:rFonts w:ascii="Times New Roman" w:hAnsi="Times New Roman" w:cs="Times New Roman"/>
        </w:rPr>
      </w:pPr>
    </w:p>
    <w:p w:rsidR="00B477CB" w:rsidRDefault="00B477CB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« </w:t>
      </w:r>
      <w:r w:rsidRPr="00795D4C">
        <w:rPr>
          <w:rFonts w:ascii="Times New Roman" w:hAnsi="Times New Roman" w:cs="Times New Roman"/>
          <w:b/>
        </w:rPr>
        <w:t>corps </w:t>
      </w:r>
      <w:r>
        <w:rPr>
          <w:rFonts w:ascii="Times New Roman" w:hAnsi="Times New Roman" w:cs="Times New Roman"/>
        </w:rPr>
        <w:t xml:space="preserve">pour vous » est le </w:t>
      </w:r>
      <w:proofErr w:type="spellStart"/>
      <w:r w:rsidRPr="00795D4C">
        <w:rPr>
          <w:rFonts w:ascii="Times New Roman" w:hAnsi="Times New Roman" w:cs="Times New Roman"/>
          <w:i/>
        </w:rPr>
        <w:t>sôma</w:t>
      </w:r>
      <w:proofErr w:type="spellEnd"/>
      <w:r>
        <w:rPr>
          <w:rFonts w:ascii="Times New Roman" w:hAnsi="Times New Roman" w:cs="Times New Roman"/>
        </w:rPr>
        <w:t xml:space="preserve">, </w:t>
      </w:r>
      <w:r w:rsidR="004A4DC8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 xml:space="preserve">mot </w:t>
      </w:r>
      <w:r w:rsidR="004A4DC8">
        <w:rPr>
          <w:rFonts w:ascii="Times New Roman" w:hAnsi="Times New Roman" w:cs="Times New Roman"/>
        </w:rPr>
        <w:t xml:space="preserve">qui </w:t>
      </w:r>
      <w:r>
        <w:rPr>
          <w:rFonts w:ascii="Times New Roman" w:hAnsi="Times New Roman" w:cs="Times New Roman"/>
        </w:rPr>
        <w:t>a de nombreux sens</w:t>
      </w:r>
      <w:r w:rsidR="004A4DC8">
        <w:rPr>
          <w:rFonts w:ascii="Times New Roman" w:hAnsi="Times New Roman" w:cs="Times New Roman"/>
        </w:rPr>
        <w:t>,</w:t>
      </w:r>
      <w:r w:rsidR="004A4DC8" w:rsidRPr="004A4DC8">
        <w:rPr>
          <w:rFonts w:ascii="Times New Roman" w:hAnsi="Times New Roman" w:cs="Times New Roman"/>
        </w:rPr>
        <w:t xml:space="preserve"> </w:t>
      </w:r>
      <w:r w:rsidR="004A4DC8">
        <w:rPr>
          <w:rFonts w:ascii="Times New Roman" w:hAnsi="Times New Roman" w:cs="Times New Roman"/>
        </w:rPr>
        <w:t>comme en français</w:t>
      </w:r>
      <w:r>
        <w:rPr>
          <w:rFonts w:ascii="Times New Roman" w:hAnsi="Times New Roman" w:cs="Times New Roman"/>
        </w:rPr>
        <w:t> : un corps physique, une personne</w:t>
      </w:r>
      <w:r w:rsidR="004A4DC8">
        <w:rPr>
          <w:rFonts w:ascii="Times New Roman" w:hAnsi="Times New Roman" w:cs="Times New Roman"/>
        </w:rPr>
        <w:t xml:space="preserve"> (un garde du corps),</w:t>
      </w:r>
      <w:r>
        <w:rPr>
          <w:rFonts w:ascii="Times New Roman" w:hAnsi="Times New Roman" w:cs="Times New Roman"/>
        </w:rPr>
        <w:t xml:space="preserve"> un corps social (les corps constitués, un corps d’armée), le corps mystique</w:t>
      </w:r>
      <w:r w:rsidR="004A4DC8">
        <w:rPr>
          <w:rFonts w:ascii="Times New Roman" w:hAnsi="Times New Roman" w:cs="Times New Roman"/>
        </w:rPr>
        <w:t xml:space="preserve"> (membres du Corps du Christ). (Il en va de même en plusieurs langues, comme en anglais par exemple, où </w:t>
      </w:r>
      <w:proofErr w:type="spellStart"/>
      <w:r>
        <w:rPr>
          <w:rFonts w:ascii="Times New Roman" w:hAnsi="Times New Roman" w:cs="Times New Roman"/>
        </w:rPr>
        <w:t>somebody</w:t>
      </w:r>
      <w:proofErr w:type="spellEnd"/>
      <w:r>
        <w:rPr>
          <w:rFonts w:ascii="Times New Roman" w:hAnsi="Times New Roman" w:cs="Times New Roman"/>
        </w:rPr>
        <w:t xml:space="preserve"> veut dire quelqu’un</w:t>
      </w:r>
      <w:r w:rsidR="004A4DC8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="004A4DC8">
        <w:rPr>
          <w:rFonts w:ascii="Times New Roman" w:hAnsi="Times New Roman" w:cs="Times New Roman"/>
        </w:rPr>
        <w:t xml:space="preserve">En 1Cor, aux chapitres 10 et 11, </w:t>
      </w:r>
      <w:r w:rsidR="00795D4C">
        <w:rPr>
          <w:rFonts w:ascii="Times New Roman" w:hAnsi="Times New Roman" w:cs="Times New Roman"/>
        </w:rPr>
        <w:t xml:space="preserve">on passe de la personne donnée à la recevoir en nourriture et à former un corps à reconnaitre : 10,16.17 ; 11,24.27.29. </w:t>
      </w:r>
    </w:p>
    <w:p w:rsidR="00C92232" w:rsidRDefault="00C92232" w:rsidP="00956F76">
      <w:pPr>
        <w:spacing w:after="0"/>
        <w:rPr>
          <w:rFonts w:ascii="Times New Roman" w:hAnsi="Times New Roman" w:cs="Times New Roman"/>
        </w:rPr>
      </w:pPr>
    </w:p>
    <w:p w:rsidR="00C92232" w:rsidRDefault="00FC3C42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</w:t>
      </w:r>
      <w:r w:rsidRPr="00000B6B">
        <w:rPr>
          <w:rFonts w:ascii="Times New Roman" w:hAnsi="Times New Roman" w:cs="Times New Roman"/>
          <w:b/>
        </w:rPr>
        <w:t>l</w:t>
      </w:r>
      <w:r w:rsidR="00C92232" w:rsidRPr="00000B6B">
        <w:rPr>
          <w:rFonts w:ascii="Times New Roman" w:hAnsi="Times New Roman" w:cs="Times New Roman"/>
          <w:b/>
        </w:rPr>
        <w:t>a coupe</w:t>
      </w:r>
      <w:r w:rsidR="00C92232">
        <w:rPr>
          <w:rFonts w:ascii="Times New Roman" w:hAnsi="Times New Roman" w:cs="Times New Roman"/>
        </w:rPr>
        <w:t xml:space="preserve"> (</w:t>
      </w:r>
      <w:proofErr w:type="spellStart"/>
      <w:r w:rsidR="00C92232" w:rsidRPr="00815BE6">
        <w:rPr>
          <w:rFonts w:ascii="Times New Roman" w:hAnsi="Times New Roman" w:cs="Times New Roman"/>
          <w:i/>
        </w:rPr>
        <w:t>potèrion</w:t>
      </w:r>
      <w:proofErr w:type="spellEnd"/>
      <w:r w:rsidR="00815BE6">
        <w:rPr>
          <w:rFonts w:ascii="Times New Roman" w:hAnsi="Times New Roman" w:cs="Times New Roman"/>
        </w:rPr>
        <w:t>, 25</w:t>
      </w:r>
      <w:r w:rsidR="00C922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 : </w:t>
      </w:r>
      <w:r w:rsidR="00702004">
        <w:rPr>
          <w:rFonts w:ascii="Times New Roman" w:hAnsi="Times New Roman" w:cs="Times New Roman"/>
        </w:rPr>
        <w:t>« après avoir soupé</w:t>
      </w:r>
      <w:r>
        <w:rPr>
          <w:rFonts w:ascii="Times New Roman" w:hAnsi="Times New Roman" w:cs="Times New Roman"/>
        </w:rPr>
        <w:t> », sans mention d’action de grâce, « </w:t>
      </w:r>
      <w:r w:rsidR="00E13B8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nouvelle</w:t>
      </w:r>
      <w:r w:rsidR="00E13B8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alliance </w:t>
      </w:r>
      <w:r w:rsidR="00E13B8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dans</w:t>
      </w:r>
      <w:r w:rsidR="00E13B8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mon sang » sont communs à Paul et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>.</w:t>
      </w:r>
      <w:r w:rsidR="00E13B86">
        <w:rPr>
          <w:rFonts w:ascii="Times New Roman" w:hAnsi="Times New Roman" w:cs="Times New Roman"/>
        </w:rPr>
        <w:t xml:space="preserve"> (Mc et Mt ont là une action de grâce et « mon sang de l’alliance ».)</w:t>
      </w:r>
    </w:p>
    <w:p w:rsidR="00C66078" w:rsidRDefault="00F676DB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pourrait lire que Mc et Mt introduisent ici le moment de la passion et de la mort de</w:t>
      </w:r>
      <w:r w:rsidR="00F565D3">
        <w:rPr>
          <w:rFonts w:ascii="Times New Roman" w:hAnsi="Times New Roman" w:cs="Times New Roman"/>
        </w:rPr>
        <w:t xml:space="preserve"> Jésus en </w:t>
      </w:r>
      <w:r>
        <w:rPr>
          <w:rFonts w:ascii="Times New Roman" w:hAnsi="Times New Roman" w:cs="Times New Roman"/>
        </w:rPr>
        <w:t>u</w:t>
      </w:r>
      <w:r w:rsidR="00F565D3">
        <w:rPr>
          <w:rFonts w:ascii="Times New Roman" w:hAnsi="Times New Roman" w:cs="Times New Roman"/>
        </w:rPr>
        <w:t>ne sorte de comparaison au</w:t>
      </w:r>
      <w:r>
        <w:rPr>
          <w:rFonts w:ascii="Times New Roman" w:hAnsi="Times New Roman" w:cs="Times New Roman"/>
        </w:rPr>
        <w:t xml:space="preserve"> sang de l’Alliance </w:t>
      </w:r>
      <w:r w:rsidR="00795D4C">
        <w:rPr>
          <w:rFonts w:ascii="Times New Roman" w:hAnsi="Times New Roman" w:cs="Times New Roman"/>
        </w:rPr>
        <w:t>avec l’agneau pascal (Exode 12,7) et au Sinaï (Exode 24,6-8),</w:t>
      </w:r>
      <w:r>
        <w:rPr>
          <w:rFonts w:ascii="Times New Roman" w:hAnsi="Times New Roman" w:cs="Times New Roman"/>
        </w:rPr>
        <w:t xml:space="preserve"> tandis que </w:t>
      </w:r>
      <w:r w:rsidR="007723EA">
        <w:rPr>
          <w:rFonts w:ascii="Times New Roman" w:hAnsi="Times New Roman" w:cs="Times New Roman"/>
        </w:rPr>
        <w:t>Paul</w:t>
      </w:r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indiqueraient plus que  l’</w:t>
      </w:r>
      <w:r w:rsidR="00C66078">
        <w:rPr>
          <w:rFonts w:ascii="Times New Roman" w:hAnsi="Times New Roman" w:cs="Times New Roman"/>
        </w:rPr>
        <w:t>Alliance</w:t>
      </w:r>
      <w:r w:rsidR="007723EA">
        <w:rPr>
          <w:rFonts w:ascii="Times New Roman" w:hAnsi="Times New Roman" w:cs="Times New Roman"/>
        </w:rPr>
        <w:t xml:space="preserve"> nouvelle</w:t>
      </w:r>
      <w:r w:rsidR="00C66078">
        <w:rPr>
          <w:rFonts w:ascii="Times New Roman" w:hAnsi="Times New Roman" w:cs="Times New Roman"/>
        </w:rPr>
        <w:t xml:space="preserve"> (</w:t>
      </w:r>
      <w:r w:rsidR="00C66078" w:rsidRPr="0067152F">
        <w:rPr>
          <w:rFonts w:ascii="Times New Roman" w:hAnsi="Times New Roman" w:cs="Times New Roman"/>
          <w:i/>
        </w:rPr>
        <w:t>di</w:t>
      </w:r>
      <w:r w:rsidR="00E13B86" w:rsidRPr="0067152F">
        <w:rPr>
          <w:rFonts w:ascii="Times New Roman" w:hAnsi="Times New Roman" w:cs="Times New Roman"/>
          <w:i/>
        </w:rPr>
        <w:t>a-</w:t>
      </w:r>
      <w:proofErr w:type="spellStart"/>
      <w:r w:rsidR="007723EA" w:rsidRPr="0067152F">
        <w:rPr>
          <w:rFonts w:ascii="Times New Roman" w:hAnsi="Times New Roman" w:cs="Times New Roman"/>
          <w:i/>
        </w:rPr>
        <w:t>thèc</w:t>
      </w:r>
      <w:r w:rsidR="00E13B86" w:rsidRPr="0067152F">
        <w:rPr>
          <w:rFonts w:ascii="Times New Roman" w:hAnsi="Times New Roman" w:cs="Times New Roman"/>
          <w:i/>
        </w:rPr>
        <w:t>è</w:t>
      </w:r>
      <w:proofErr w:type="spellEnd"/>
      <w:r w:rsidR="007723EA" w:rsidRPr="0067152F">
        <w:rPr>
          <w:rFonts w:ascii="Times New Roman" w:hAnsi="Times New Roman" w:cs="Times New Roman"/>
          <w:i/>
        </w:rPr>
        <w:t xml:space="preserve"> </w:t>
      </w:r>
      <w:proofErr w:type="spellStart"/>
      <w:r w:rsidR="007723EA" w:rsidRPr="0067152F">
        <w:rPr>
          <w:rFonts w:ascii="Times New Roman" w:hAnsi="Times New Roman" w:cs="Times New Roman"/>
          <w:i/>
        </w:rPr>
        <w:t>cainè</w:t>
      </w:r>
      <w:proofErr w:type="spellEnd"/>
      <w:r w:rsidR="00E13B8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est à vivre en participation à sa vie</w:t>
      </w:r>
      <w:r w:rsidR="00772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(comme en </w:t>
      </w:r>
      <w:r w:rsidR="007723EA">
        <w:rPr>
          <w:rFonts w:ascii="Times New Roman" w:hAnsi="Times New Roman" w:cs="Times New Roman"/>
        </w:rPr>
        <w:t>2Cor 3,6</w:t>
      </w:r>
      <w:r>
        <w:rPr>
          <w:rFonts w:ascii="Times New Roman" w:hAnsi="Times New Roman" w:cs="Times New Roman"/>
        </w:rPr>
        <w:t>)</w:t>
      </w:r>
      <w:r w:rsidR="007723EA">
        <w:rPr>
          <w:rFonts w:ascii="Times New Roman" w:hAnsi="Times New Roman" w:cs="Times New Roman"/>
        </w:rPr>
        <w:t>.</w:t>
      </w:r>
    </w:p>
    <w:p w:rsidR="00A96A9F" w:rsidRDefault="00A96A9F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sang (</w:t>
      </w:r>
      <w:proofErr w:type="spellStart"/>
      <w:r w:rsidRPr="00A96A9F">
        <w:rPr>
          <w:rFonts w:ascii="Times New Roman" w:hAnsi="Times New Roman" w:cs="Times New Roman"/>
          <w:i/>
        </w:rPr>
        <w:t>haima</w:t>
      </w:r>
      <w:proofErr w:type="spellEnd"/>
      <w:r>
        <w:rPr>
          <w:rFonts w:ascii="Times New Roman" w:hAnsi="Times New Roman" w:cs="Times New Roman"/>
        </w:rPr>
        <w:t>) est à la fois le liquide physique et le symbole de la vie (1Cor 10,16 ; 11,25-27).</w:t>
      </w:r>
    </w:p>
    <w:p w:rsidR="00A96A9F" w:rsidRDefault="00A96A9F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Pau</w:t>
      </w:r>
      <w:r w:rsidR="006256A5">
        <w:rPr>
          <w:rFonts w:ascii="Times New Roman" w:hAnsi="Times New Roman" w:cs="Times New Roman"/>
        </w:rPr>
        <w:t>l rappelle plusieurs fois le salut par le Christ en parlant de son</w:t>
      </w:r>
      <w:r>
        <w:rPr>
          <w:rFonts w:ascii="Times New Roman" w:hAnsi="Times New Roman" w:cs="Times New Roman"/>
        </w:rPr>
        <w:t xml:space="preserve"> sang : Rom </w:t>
      </w:r>
      <w:r w:rsidR="006256A5">
        <w:rPr>
          <w:rFonts w:ascii="Times New Roman" w:hAnsi="Times New Roman" w:cs="Times New Roman"/>
        </w:rPr>
        <w:t xml:space="preserve">3,25 ; 5,9 ; </w:t>
      </w:r>
      <w:proofErr w:type="spellStart"/>
      <w:r w:rsidR="006256A5">
        <w:rPr>
          <w:rFonts w:ascii="Times New Roman" w:hAnsi="Times New Roman" w:cs="Times New Roman"/>
        </w:rPr>
        <w:t>Eph</w:t>
      </w:r>
      <w:proofErr w:type="spellEnd"/>
      <w:r w:rsidR="006256A5">
        <w:rPr>
          <w:rFonts w:ascii="Times New Roman" w:hAnsi="Times New Roman" w:cs="Times New Roman"/>
        </w:rPr>
        <w:t xml:space="preserve"> 1,7 ; 2,13 ; Col 1,20). </w:t>
      </w:r>
    </w:p>
    <w:p w:rsidR="00375AA2" w:rsidRDefault="00375AA2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Vie </w:t>
      </w:r>
      <w:r w:rsidR="006256A5">
        <w:rPr>
          <w:rFonts w:ascii="Times New Roman" w:hAnsi="Times New Roman" w:cs="Times New Roman"/>
        </w:rPr>
        <w:t>réconciliée, « </w:t>
      </w:r>
      <w:r>
        <w:rPr>
          <w:rFonts w:ascii="Times New Roman" w:hAnsi="Times New Roman" w:cs="Times New Roman"/>
        </w:rPr>
        <w:t>nouvelle</w:t>
      </w:r>
      <w:r w:rsidR="006256A5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, </w:t>
      </w:r>
      <w:r w:rsidR="00000B6B">
        <w:rPr>
          <w:rFonts w:ascii="Times New Roman" w:hAnsi="Times New Roman" w:cs="Times New Roman"/>
        </w:rPr>
        <w:t xml:space="preserve">avec </w:t>
      </w:r>
      <w:r>
        <w:rPr>
          <w:rFonts w:ascii="Times New Roman" w:hAnsi="Times New Roman" w:cs="Times New Roman"/>
        </w:rPr>
        <w:t>l’homme nouveau, la création nouvelle</w:t>
      </w:r>
      <w:r w:rsidR="00000B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revient dans plusieurs lettres de Paul : Rom, 2Cor, Gal, </w:t>
      </w:r>
      <w:proofErr w:type="spellStart"/>
      <w:r>
        <w:rPr>
          <w:rFonts w:ascii="Times New Roman" w:hAnsi="Times New Roman" w:cs="Times New Roman"/>
        </w:rPr>
        <w:t>Eph</w:t>
      </w:r>
      <w:proofErr w:type="spellEnd"/>
      <w:r>
        <w:rPr>
          <w:rFonts w:ascii="Times New Roman" w:hAnsi="Times New Roman" w:cs="Times New Roman"/>
        </w:rPr>
        <w:t>, Col, Tite</w:t>
      </w:r>
      <w:r w:rsidR="00000B6B">
        <w:rPr>
          <w:rFonts w:ascii="Times New Roman" w:hAnsi="Times New Roman" w:cs="Times New Roman"/>
        </w:rPr>
        <w:t>).</w:t>
      </w:r>
    </w:p>
    <w:p w:rsidR="00815BE6" w:rsidRDefault="00815BE6" w:rsidP="00956F76">
      <w:pPr>
        <w:spacing w:after="0"/>
        <w:rPr>
          <w:rFonts w:ascii="Times New Roman" w:hAnsi="Times New Roman" w:cs="Times New Roman"/>
        </w:rPr>
      </w:pPr>
    </w:p>
    <w:p w:rsidR="00815BE6" w:rsidRDefault="00000B6B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C’est ainsi que l’on </w:t>
      </w:r>
      <w:r w:rsidR="00815BE6">
        <w:rPr>
          <w:rFonts w:ascii="Times New Roman" w:hAnsi="Times New Roman" w:cs="Times New Roman"/>
        </w:rPr>
        <w:t>rejoint la co</w:t>
      </w:r>
      <w:r w:rsidR="00F565D3">
        <w:rPr>
          <w:rFonts w:ascii="Times New Roman" w:hAnsi="Times New Roman" w:cs="Times New Roman"/>
        </w:rPr>
        <w:t>nclusion de Paul : quand vous partagez ce repas, « vous annonc</w:t>
      </w:r>
      <w:r w:rsidR="00815BE6">
        <w:rPr>
          <w:rFonts w:ascii="Times New Roman" w:hAnsi="Times New Roman" w:cs="Times New Roman"/>
        </w:rPr>
        <w:t xml:space="preserve">ez » </w:t>
      </w:r>
      <w:r w:rsidR="00F565D3">
        <w:rPr>
          <w:rFonts w:ascii="Times New Roman" w:hAnsi="Times New Roman" w:cs="Times New Roman"/>
        </w:rPr>
        <w:t xml:space="preserve">la mort du Seigneur </w:t>
      </w:r>
      <w:r w:rsidR="00815BE6">
        <w:rPr>
          <w:rFonts w:ascii="Times New Roman" w:hAnsi="Times New Roman" w:cs="Times New Roman"/>
        </w:rPr>
        <w:t>(</w:t>
      </w:r>
      <w:r w:rsidR="00815BE6" w:rsidRPr="0067152F">
        <w:rPr>
          <w:rFonts w:ascii="Times New Roman" w:hAnsi="Times New Roman" w:cs="Times New Roman"/>
          <w:i/>
        </w:rPr>
        <w:t>cat-</w:t>
      </w:r>
      <w:proofErr w:type="spellStart"/>
      <w:r w:rsidR="00815BE6" w:rsidRPr="0067152F">
        <w:rPr>
          <w:rFonts w:ascii="Times New Roman" w:hAnsi="Times New Roman" w:cs="Times New Roman"/>
          <w:i/>
        </w:rPr>
        <w:t>angellô</w:t>
      </w:r>
      <w:proofErr w:type="spellEnd"/>
      <w:r w:rsidR="00815BE6">
        <w:rPr>
          <w:rFonts w:ascii="Times New Roman" w:hAnsi="Times New Roman" w:cs="Times New Roman"/>
        </w:rPr>
        <w:t>, 1Cor 11,26</w:t>
      </w:r>
      <w:r w:rsidR="00F565D3">
        <w:rPr>
          <w:rFonts w:ascii="Times New Roman" w:hAnsi="Times New Roman" w:cs="Times New Roman"/>
        </w:rPr>
        <w:t xml:space="preserve">, verbe </w:t>
      </w:r>
      <w:r w:rsidR="003D29A8">
        <w:rPr>
          <w:rFonts w:ascii="Times New Roman" w:hAnsi="Times New Roman" w:cs="Times New Roman"/>
        </w:rPr>
        <w:t>de la même racine que ‘</w:t>
      </w:r>
      <w:proofErr w:type="spellStart"/>
      <w:r w:rsidR="003D29A8">
        <w:rPr>
          <w:rFonts w:ascii="Times New Roman" w:hAnsi="Times New Roman" w:cs="Times New Roman"/>
        </w:rPr>
        <w:t>év-angile</w:t>
      </w:r>
      <w:proofErr w:type="spellEnd"/>
      <w:r w:rsidR="003D29A8">
        <w:rPr>
          <w:rFonts w:ascii="Times New Roman" w:hAnsi="Times New Roman" w:cs="Times New Roman"/>
        </w:rPr>
        <w:t>’, comme l’annonce Paul lui-même : 2,1 et 9,14</w:t>
      </w:r>
      <w:r w:rsidR="00815BE6">
        <w:rPr>
          <w:rFonts w:ascii="Times New Roman" w:hAnsi="Times New Roman" w:cs="Times New Roman"/>
        </w:rPr>
        <w:t>)</w:t>
      </w:r>
      <w:r w:rsidR="003D29A8">
        <w:rPr>
          <w:rFonts w:ascii="Times New Roman" w:hAnsi="Times New Roman" w:cs="Times New Roman"/>
        </w:rPr>
        <w:t>.</w:t>
      </w:r>
      <w:r w:rsidR="00815BE6">
        <w:rPr>
          <w:rFonts w:ascii="Times New Roman" w:hAnsi="Times New Roman" w:cs="Times New Roman"/>
        </w:rPr>
        <w:t xml:space="preserve"> </w:t>
      </w:r>
    </w:p>
    <w:p w:rsidR="00956F76" w:rsidRDefault="003D29A8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seulement la mort, d’ailleurs, puisque c’est dans l’attente de sa venue : « jusqu’à ce qu’il vienne » (</w:t>
      </w:r>
      <w:proofErr w:type="spellStart"/>
      <w:r w:rsidRPr="003D29A8">
        <w:rPr>
          <w:rFonts w:ascii="Times New Roman" w:hAnsi="Times New Roman" w:cs="Times New Roman"/>
          <w:i/>
        </w:rPr>
        <w:t>erchomai</w:t>
      </w:r>
      <w:proofErr w:type="spellEnd"/>
      <w:r>
        <w:rPr>
          <w:rFonts w:ascii="Times New Roman" w:hAnsi="Times New Roman" w:cs="Times New Roman"/>
        </w:rPr>
        <w:t>, c</w:t>
      </w:r>
      <w:r w:rsidR="00375AA2">
        <w:rPr>
          <w:rFonts w:ascii="Times New Roman" w:hAnsi="Times New Roman" w:cs="Times New Roman"/>
        </w:rPr>
        <w:t>omme en 1Cor 4,5 et 2Thes 1,10, et très largement dans les évangiles et l’Apocalypse).</w:t>
      </w:r>
    </w:p>
    <w:p w:rsidR="006256A5" w:rsidRDefault="006256A5" w:rsidP="00956F76">
      <w:pPr>
        <w:spacing w:after="0"/>
        <w:rPr>
          <w:rFonts w:ascii="Times New Roman" w:hAnsi="Times New Roman" w:cs="Times New Roman"/>
        </w:rPr>
      </w:pPr>
    </w:p>
    <w:p w:rsidR="006256A5" w:rsidRDefault="006256A5" w:rsidP="00956F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conséquence (v.27-32), c’est </w:t>
      </w:r>
      <w:r w:rsidR="009F593C">
        <w:rPr>
          <w:rFonts w:ascii="Times New Roman" w:hAnsi="Times New Roman" w:cs="Times New Roman"/>
        </w:rPr>
        <w:t>que la participation au repas du Seigneur implique toute la Vie : il s’agit de « discerner le Corps » (29).</w:t>
      </w:r>
      <w:r>
        <w:rPr>
          <w:rFonts w:ascii="Times New Roman" w:hAnsi="Times New Roman" w:cs="Times New Roman"/>
        </w:rPr>
        <w:t xml:space="preserve"> </w:t>
      </w:r>
    </w:p>
    <w:p w:rsidR="00375AA2" w:rsidRDefault="00375AA2" w:rsidP="00956F76">
      <w:pPr>
        <w:spacing w:after="0"/>
        <w:rPr>
          <w:rFonts w:ascii="Times New Roman" w:hAnsi="Times New Roman" w:cs="Times New Roman"/>
        </w:rPr>
      </w:pPr>
    </w:p>
    <w:p w:rsidR="00375AA2" w:rsidRPr="00375AA2" w:rsidRDefault="009F593C" w:rsidP="00375AA2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28</w:t>
      </w:r>
      <w:r w:rsidR="00375AA2" w:rsidRPr="00375AA2">
        <w:rPr>
          <w:rFonts w:ascii="Times New Roman" w:hAnsi="Times New Roman" w:cs="Times New Roman"/>
          <w:i/>
        </w:rPr>
        <w:t>/03/2020</w:t>
      </w:r>
    </w:p>
    <w:sectPr w:rsidR="00375AA2" w:rsidRPr="00375AA2" w:rsidSect="00A96A9F">
      <w:pgSz w:w="11906" w:h="16838"/>
      <w:pgMar w:top="1560" w:right="153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76"/>
    <w:rsid w:val="00000B6B"/>
    <w:rsid w:val="0000269E"/>
    <w:rsid w:val="00056EDE"/>
    <w:rsid w:val="00143AF4"/>
    <w:rsid w:val="001529D1"/>
    <w:rsid w:val="001675E7"/>
    <w:rsid w:val="001F56B9"/>
    <w:rsid w:val="001F6390"/>
    <w:rsid w:val="003205EE"/>
    <w:rsid w:val="00375AA2"/>
    <w:rsid w:val="003D29A8"/>
    <w:rsid w:val="004A4DC8"/>
    <w:rsid w:val="004F3EFE"/>
    <w:rsid w:val="006256A5"/>
    <w:rsid w:val="0067152F"/>
    <w:rsid w:val="00697569"/>
    <w:rsid w:val="006A1CCB"/>
    <w:rsid w:val="006B3D6C"/>
    <w:rsid w:val="00702004"/>
    <w:rsid w:val="00711962"/>
    <w:rsid w:val="007723EA"/>
    <w:rsid w:val="00795D4C"/>
    <w:rsid w:val="00815BE6"/>
    <w:rsid w:val="00837386"/>
    <w:rsid w:val="00956F76"/>
    <w:rsid w:val="009740E1"/>
    <w:rsid w:val="009F593C"/>
    <w:rsid w:val="00A96A9F"/>
    <w:rsid w:val="00B477CB"/>
    <w:rsid w:val="00C66078"/>
    <w:rsid w:val="00C92232"/>
    <w:rsid w:val="00DA0F7E"/>
    <w:rsid w:val="00E13B86"/>
    <w:rsid w:val="00E419FB"/>
    <w:rsid w:val="00E649B7"/>
    <w:rsid w:val="00F565D3"/>
    <w:rsid w:val="00F676DB"/>
    <w:rsid w:val="00F71C34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2020-03-26T10:27:00Z</dcterms:created>
  <dcterms:modified xsi:type="dcterms:W3CDTF">2020-03-30T13:25:00Z</dcterms:modified>
</cp:coreProperties>
</file>