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EC" w:rsidRDefault="0056606F" w:rsidP="0056606F">
      <w:pPr>
        <w:jc w:val="center"/>
        <w:rPr>
          <w:rFonts w:ascii="Arial" w:hAnsi="Arial" w:cs="Arial"/>
          <w:b/>
        </w:rPr>
      </w:pPr>
      <w:r>
        <w:rPr>
          <w:rFonts w:ascii="Arial" w:hAnsi="Arial" w:cs="Arial"/>
          <w:b/>
        </w:rPr>
        <w:t>Outils pour cheminer avec les</w:t>
      </w:r>
      <w:r w:rsidRPr="0056606F">
        <w:rPr>
          <w:rFonts w:ascii="Arial" w:hAnsi="Arial" w:cs="Arial"/>
          <w:b/>
        </w:rPr>
        <w:t xml:space="preserve"> adultes</w:t>
      </w:r>
    </w:p>
    <w:p w:rsidR="0056606F" w:rsidRDefault="0056606F" w:rsidP="0056606F">
      <w:pPr>
        <w:jc w:val="center"/>
        <w:rPr>
          <w:rFonts w:ascii="Arial" w:hAnsi="Arial" w:cs="Arial"/>
          <w:b/>
        </w:rPr>
      </w:pPr>
    </w:p>
    <w:p w:rsidR="0056606F" w:rsidRDefault="0056606F" w:rsidP="0056606F">
      <w:pPr>
        <w:rPr>
          <w:rFonts w:ascii="Arial" w:hAnsi="Arial" w:cs="Arial"/>
        </w:rPr>
      </w:pPr>
      <w:r>
        <w:rPr>
          <w:rFonts w:ascii="Arial" w:hAnsi="Arial" w:cs="Arial"/>
        </w:rPr>
        <w:t xml:space="preserve">Devenir chrétien,  c’est l’affaire de toute une vie. Le désir et la joie de Dieu, c’est de voir l’homme debout. Dieu s’est fait homme en Jésus-Christ, afin que l’homme, en s’humanisant toujours plus, devienne davantage fils de Dieu, c’est-à-dire à sa ressemblance. </w:t>
      </w:r>
    </w:p>
    <w:p w:rsidR="0056606F" w:rsidRDefault="0056606F" w:rsidP="0056606F">
      <w:pPr>
        <w:rPr>
          <w:rFonts w:ascii="Arial" w:hAnsi="Arial" w:cs="Arial"/>
        </w:rPr>
      </w:pPr>
      <w:r>
        <w:rPr>
          <w:rFonts w:ascii="Arial" w:hAnsi="Arial" w:cs="Arial"/>
        </w:rPr>
        <w:t xml:space="preserve">Vous trouverez </w:t>
      </w:r>
      <w:r w:rsidR="00A2635E">
        <w:rPr>
          <w:rFonts w:ascii="Arial" w:hAnsi="Arial" w:cs="Arial"/>
        </w:rPr>
        <w:t>ci-dessous quelques</w:t>
      </w:r>
      <w:r>
        <w:rPr>
          <w:rFonts w:ascii="Arial" w:hAnsi="Arial" w:cs="Arial"/>
        </w:rPr>
        <w:t xml:space="preserve"> pour cheminer dans la foi avec des adultes :</w:t>
      </w:r>
    </w:p>
    <w:p w:rsidR="0056606F" w:rsidRDefault="0056606F" w:rsidP="0056606F">
      <w:pPr>
        <w:rPr>
          <w:rFonts w:ascii="Arial" w:hAnsi="Arial" w:cs="Arial"/>
        </w:rPr>
      </w:pPr>
    </w:p>
    <w:p w:rsidR="0056606F" w:rsidRPr="0056606F" w:rsidRDefault="0056606F" w:rsidP="0056606F">
      <w:pPr>
        <w:pStyle w:val="Paragraphedeliste"/>
        <w:numPr>
          <w:ilvl w:val="0"/>
          <w:numId w:val="2"/>
        </w:numPr>
        <w:rPr>
          <w:rFonts w:ascii="Arial" w:hAnsi="Arial" w:cs="Arial"/>
          <w:b/>
        </w:rPr>
      </w:pPr>
      <w:r w:rsidRPr="0056606F">
        <w:rPr>
          <w:rFonts w:ascii="Arial" w:hAnsi="Arial" w:cs="Arial"/>
          <w:b/>
        </w:rPr>
        <w:t>En chemin avec l’</w:t>
      </w:r>
      <w:r>
        <w:rPr>
          <w:rFonts w:ascii="Arial" w:hAnsi="Arial" w:cs="Arial"/>
          <w:b/>
        </w:rPr>
        <w:t>E</w:t>
      </w:r>
      <w:r w:rsidRPr="0056606F">
        <w:rPr>
          <w:rFonts w:ascii="Arial" w:hAnsi="Arial" w:cs="Arial"/>
          <w:b/>
        </w:rPr>
        <w:t>vangile de Marc, Service diocésain de Lyon, 2013</w:t>
      </w:r>
    </w:p>
    <w:p w:rsidR="00A2635E" w:rsidRDefault="00A2635E" w:rsidP="0056606F">
      <w:pPr>
        <w:pStyle w:val="Paragraphedeliste"/>
        <w:jc w:val="both"/>
        <w:rPr>
          <w:rFonts w:ascii="Arial" w:hAnsi="Arial" w:cs="Arial"/>
        </w:rPr>
      </w:pPr>
      <w:r>
        <w:rPr>
          <w:rFonts w:ascii="Arial" w:hAnsi="Arial" w:cs="Arial"/>
          <w:noProof/>
          <w:lang w:eastAsia="fr-BE"/>
        </w:rPr>
        <w:drawing>
          <wp:anchor distT="0" distB="0" distL="114300" distR="114300" simplePos="0" relativeHeight="251658240" behindDoc="1" locked="0" layoutInCell="1" allowOverlap="1" wp14:anchorId="6B76E712" wp14:editId="4B8B8C95">
            <wp:simplePos x="0" y="0"/>
            <wp:positionH relativeFrom="column">
              <wp:posOffset>5080</wp:posOffset>
            </wp:positionH>
            <wp:positionV relativeFrom="paragraph">
              <wp:posOffset>167640</wp:posOffset>
            </wp:positionV>
            <wp:extent cx="1979930" cy="2760980"/>
            <wp:effectExtent l="0" t="0" r="1270" b="1270"/>
            <wp:wrapTight wrapText="bothSides">
              <wp:wrapPolygon edited="0">
                <wp:start x="0" y="0"/>
                <wp:lineTo x="0" y="21461"/>
                <wp:lineTo x="21406" y="21461"/>
                <wp:lineTo x="21406" y="0"/>
                <wp:lineTo x="0" y="0"/>
              </wp:wrapPolygon>
            </wp:wrapTight>
            <wp:docPr id="1" name="Image 1" descr="C:\Users\b2006\Desktop\ev M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006\Desktop\ev Mar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930"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35E" w:rsidRDefault="00CE3A24" w:rsidP="0056606F">
      <w:pPr>
        <w:pStyle w:val="Paragraphedeliste"/>
        <w:jc w:val="both"/>
        <w:rPr>
          <w:rFonts w:ascii="Arial" w:hAnsi="Arial" w:cs="Arial"/>
        </w:rPr>
      </w:pPr>
      <w:r>
        <w:rPr>
          <w:rFonts w:ascii="Arial" w:hAnsi="Arial" w:cs="Arial"/>
        </w:rPr>
        <w:t>P</w:t>
      </w:r>
      <w:r w:rsidR="0056606F" w:rsidRPr="0056606F">
        <w:rPr>
          <w:rFonts w:ascii="Arial" w:hAnsi="Arial" w:cs="Arial"/>
        </w:rPr>
        <w:t>arcours d’initiation chrétienne pour adultes, pour ceux qui désirent devenir chrétiens par le baptême, ou pour ceux qui déjà baptisés souhaitent découvrir le Christ</w:t>
      </w:r>
      <w:r w:rsidR="0056606F">
        <w:rPr>
          <w:rFonts w:ascii="Arial" w:hAnsi="Arial" w:cs="Arial"/>
        </w:rPr>
        <w:t xml:space="preserve"> et la vie qu’il nous propose. Il s’appuie sur une lecture de l’Évangile de Marc découpé en 17 séquences. </w:t>
      </w:r>
    </w:p>
    <w:p w:rsidR="00A2635E" w:rsidRPr="00CE3A24" w:rsidRDefault="00A2635E" w:rsidP="00CE3A24">
      <w:pPr>
        <w:jc w:val="both"/>
        <w:rPr>
          <w:rFonts w:ascii="Arial" w:hAnsi="Arial" w:cs="Arial"/>
        </w:rPr>
      </w:pPr>
    </w:p>
    <w:p w:rsidR="0056606F" w:rsidRDefault="0056606F" w:rsidP="0056606F">
      <w:pPr>
        <w:pStyle w:val="Paragraphedeliste"/>
        <w:jc w:val="both"/>
        <w:rPr>
          <w:rFonts w:ascii="Arial" w:hAnsi="Arial" w:cs="Arial"/>
        </w:rPr>
      </w:pPr>
      <w:r>
        <w:rPr>
          <w:rFonts w:ascii="Arial" w:hAnsi="Arial" w:cs="Arial"/>
        </w:rPr>
        <w:t>Pour chaque séquence, le parcours propose : la lecture du passage de l’évangile de Marc, un thème spirituel ou fil rouge de la séquence, d’autres textes bibliques, des éclairages sur des expériences de vie en Eglise et, pour aller plus loin, une prière et une œuvre d’art.</w:t>
      </w:r>
    </w:p>
    <w:p w:rsidR="00361AD6" w:rsidRDefault="00A2635E" w:rsidP="00A2635E">
      <w:pPr>
        <w:pStyle w:val="NormalWeb"/>
        <w:rPr>
          <w:rFonts w:ascii="Arial" w:hAnsi="Arial" w:cs="Arial"/>
          <w:sz w:val="22"/>
          <w:szCs w:val="22"/>
        </w:rPr>
      </w:pPr>
      <w:r>
        <w:rPr>
          <w:rFonts w:ascii="Arial" w:hAnsi="Arial" w:cs="Arial"/>
          <w:sz w:val="22"/>
          <w:szCs w:val="22"/>
        </w:rPr>
        <w:t>Coût :</w:t>
      </w:r>
      <w:r w:rsidR="00361AD6">
        <w:rPr>
          <w:rFonts w:ascii="Arial" w:hAnsi="Arial" w:cs="Arial"/>
          <w:sz w:val="22"/>
          <w:szCs w:val="22"/>
        </w:rPr>
        <w:t xml:space="preserve"> 14,90€  / 15,00€ pour le livre de l’accompagnateur.</w:t>
      </w:r>
    </w:p>
    <w:p w:rsidR="00CE3A24" w:rsidRDefault="00CE3A24" w:rsidP="00A2635E">
      <w:pPr>
        <w:pStyle w:val="NormalWeb"/>
        <w:rPr>
          <w:rFonts w:ascii="Arial" w:hAnsi="Arial" w:cs="Arial"/>
          <w:sz w:val="22"/>
          <w:szCs w:val="22"/>
        </w:rPr>
      </w:pPr>
    </w:p>
    <w:tbl>
      <w:tblPr>
        <w:tblStyle w:val="Grilledutableau"/>
        <w:tblW w:w="0" w:type="auto"/>
        <w:tblLook w:val="04A0" w:firstRow="1" w:lastRow="0" w:firstColumn="1" w:lastColumn="0" w:noHBand="0" w:noVBand="1"/>
      </w:tblPr>
      <w:tblGrid>
        <w:gridCol w:w="9212"/>
      </w:tblGrid>
      <w:tr w:rsidR="007E2ADC" w:rsidTr="007E2ADC">
        <w:tc>
          <w:tcPr>
            <w:tcW w:w="9212" w:type="dxa"/>
          </w:tcPr>
          <w:p w:rsidR="007E2ADC" w:rsidRDefault="007E2ADC" w:rsidP="00361AD6">
            <w:pPr>
              <w:pStyle w:val="NormalWeb"/>
              <w:rPr>
                <w:rFonts w:ascii="Arial" w:hAnsi="Arial" w:cs="Arial"/>
                <w:sz w:val="22"/>
                <w:szCs w:val="22"/>
              </w:rPr>
            </w:pPr>
            <w:r w:rsidRPr="00A2635E">
              <w:rPr>
                <w:rFonts w:ascii="Arial" w:hAnsi="Arial" w:cs="Arial"/>
                <w:sz w:val="22"/>
                <w:szCs w:val="22"/>
              </w:rPr>
              <w:t>Le livre est à votre disposition à la librairie du Centre Diocésain de Documentation (CDD), rue de la Linière, 14 à 1060 Bruxelles.</w:t>
            </w:r>
            <w:r>
              <w:rPr>
                <w:rFonts w:ascii="Arial" w:hAnsi="Arial" w:cs="Arial"/>
                <w:sz w:val="22"/>
                <w:szCs w:val="22"/>
              </w:rPr>
              <w:t xml:space="preserve"> </w:t>
            </w:r>
            <w:r w:rsidRPr="00A2635E">
              <w:rPr>
                <w:rFonts w:ascii="Arial" w:hAnsi="Arial" w:cs="Arial"/>
                <w:sz w:val="22"/>
                <w:szCs w:val="22"/>
              </w:rPr>
              <w:t xml:space="preserve">Permanences </w:t>
            </w:r>
            <w:r>
              <w:rPr>
                <w:rFonts w:ascii="Arial" w:hAnsi="Arial" w:cs="Arial"/>
                <w:sz w:val="22"/>
                <w:szCs w:val="22"/>
              </w:rPr>
              <w:t xml:space="preserve"> </w:t>
            </w:r>
            <w:r w:rsidRPr="00A2635E">
              <w:rPr>
                <w:rFonts w:ascii="Arial" w:hAnsi="Arial" w:cs="Arial"/>
                <w:sz w:val="22"/>
                <w:szCs w:val="22"/>
              </w:rPr>
              <w:t>les mardis, jeudi</w:t>
            </w:r>
            <w:r>
              <w:rPr>
                <w:rFonts w:ascii="Arial" w:hAnsi="Arial" w:cs="Arial"/>
                <w:sz w:val="22"/>
                <w:szCs w:val="22"/>
              </w:rPr>
              <w:t>s</w:t>
            </w:r>
            <w:r w:rsidRPr="00A2635E">
              <w:rPr>
                <w:rFonts w:ascii="Arial" w:hAnsi="Arial" w:cs="Arial"/>
                <w:sz w:val="22"/>
                <w:szCs w:val="22"/>
              </w:rPr>
              <w:t xml:space="preserve"> et vendredi</w:t>
            </w:r>
            <w:r>
              <w:rPr>
                <w:rFonts w:ascii="Arial" w:hAnsi="Arial" w:cs="Arial"/>
                <w:sz w:val="22"/>
                <w:szCs w:val="22"/>
              </w:rPr>
              <w:t>s</w:t>
            </w:r>
            <w:r w:rsidRPr="00A2635E">
              <w:rPr>
                <w:rFonts w:ascii="Arial" w:hAnsi="Arial" w:cs="Arial"/>
                <w:sz w:val="22"/>
                <w:szCs w:val="22"/>
              </w:rPr>
              <w:t> : 10h à 12h et 14h à 17h ; mercredi : 10h à 17h ; et sur rendez-vous.</w:t>
            </w:r>
            <w:r w:rsidRPr="00A2635E">
              <w:rPr>
                <w:rFonts w:ascii="Arial" w:hAnsi="Arial" w:cs="Arial"/>
                <w:sz w:val="22"/>
                <w:szCs w:val="22"/>
              </w:rPr>
              <w:br/>
            </w:r>
            <w:r>
              <w:rPr>
                <w:rFonts w:ascii="Arial" w:hAnsi="Arial" w:cs="Arial"/>
                <w:sz w:val="22"/>
                <w:szCs w:val="22"/>
              </w:rPr>
              <w:t xml:space="preserve">Tél. :02/533.29.40 - Fax. : 02/533.29.41 - </w:t>
            </w:r>
            <w:r w:rsidRPr="00A2635E">
              <w:rPr>
                <w:rFonts w:ascii="Arial" w:hAnsi="Arial" w:cs="Arial"/>
                <w:sz w:val="22"/>
                <w:szCs w:val="22"/>
              </w:rPr>
              <w:t xml:space="preserve">Courriel : </w:t>
            </w:r>
            <w:hyperlink r:id="rId7" w:tooltip="cdd[@]catho-bruxelles.be" w:history="1">
              <w:r w:rsidRPr="00A2635E">
                <w:rPr>
                  <w:rStyle w:val="Lienhypertexte"/>
                  <w:rFonts w:ascii="Arial" w:hAnsi="Arial" w:cs="Arial"/>
                  <w:sz w:val="22"/>
                  <w:szCs w:val="22"/>
                </w:rPr>
                <w:t>cdd@catho-bruxelles.be</w:t>
              </w:r>
            </w:hyperlink>
          </w:p>
        </w:tc>
      </w:tr>
    </w:tbl>
    <w:p w:rsidR="00CC2B1B" w:rsidRDefault="00CC2B1B" w:rsidP="00361AD6">
      <w:pPr>
        <w:pStyle w:val="NormalWeb"/>
        <w:rPr>
          <w:rFonts w:ascii="Arial" w:hAnsi="Arial" w:cs="Arial"/>
          <w:sz w:val="22"/>
          <w:szCs w:val="22"/>
        </w:rPr>
      </w:pPr>
    </w:p>
    <w:p w:rsidR="00A2635E" w:rsidRPr="00361AD6" w:rsidRDefault="00F965C5" w:rsidP="00361AD6">
      <w:pPr>
        <w:pStyle w:val="Paragraphedeliste"/>
        <w:numPr>
          <w:ilvl w:val="0"/>
          <w:numId w:val="2"/>
        </w:numPr>
        <w:jc w:val="both"/>
        <w:rPr>
          <w:rFonts w:ascii="Arial" w:hAnsi="Arial" w:cs="Arial"/>
          <w:b/>
        </w:rPr>
      </w:pPr>
      <w:r>
        <w:rPr>
          <w:rFonts w:ascii="Arial" w:hAnsi="Arial" w:cs="Arial"/>
          <w:noProof/>
          <w:lang w:eastAsia="fr-BE"/>
        </w:rPr>
        <w:drawing>
          <wp:anchor distT="0" distB="0" distL="114300" distR="114300" simplePos="0" relativeHeight="251659264" behindDoc="1" locked="0" layoutInCell="1" allowOverlap="1" wp14:anchorId="0DCB55AE" wp14:editId="4CA2BD31">
            <wp:simplePos x="0" y="0"/>
            <wp:positionH relativeFrom="column">
              <wp:posOffset>4091305</wp:posOffset>
            </wp:positionH>
            <wp:positionV relativeFrom="paragraph">
              <wp:posOffset>43180</wp:posOffset>
            </wp:positionV>
            <wp:extent cx="2123440" cy="2123440"/>
            <wp:effectExtent l="0" t="0" r="0" b="0"/>
            <wp:wrapTight wrapText="bothSides">
              <wp:wrapPolygon edited="0">
                <wp:start x="0" y="0"/>
                <wp:lineTo x="0" y="21316"/>
                <wp:lineTo x="21316" y="21316"/>
                <wp:lineTo x="21316" y="0"/>
                <wp:lineTo x="0" y="0"/>
              </wp:wrapPolygon>
            </wp:wrapTight>
            <wp:docPr id="5" name="Image 5" descr="C:\Users\b2006\Desktop\Jaquette DVD ville à 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2006\Desktop\Jaquette DVD ville à viv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440"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35E" w:rsidRPr="00361AD6">
        <w:rPr>
          <w:rFonts w:ascii="Arial" w:hAnsi="Arial" w:cs="Arial"/>
          <w:b/>
        </w:rPr>
        <w:t xml:space="preserve">Parcours avec les clips </w:t>
      </w:r>
      <w:proofErr w:type="gramStart"/>
      <w:r w:rsidR="00A2635E" w:rsidRPr="00361AD6">
        <w:rPr>
          <w:rFonts w:ascii="Arial" w:hAnsi="Arial" w:cs="Arial"/>
          <w:b/>
        </w:rPr>
        <w:t>vidéos</w:t>
      </w:r>
      <w:proofErr w:type="gramEnd"/>
      <w:r w:rsidR="00A2635E" w:rsidRPr="00361AD6">
        <w:rPr>
          <w:rFonts w:ascii="Arial" w:hAnsi="Arial" w:cs="Arial"/>
          <w:b/>
        </w:rPr>
        <w:t xml:space="preserve"> de Ville à vivre</w:t>
      </w:r>
    </w:p>
    <w:p w:rsidR="00361AD6" w:rsidRDefault="00361AD6" w:rsidP="00361AD6">
      <w:pPr>
        <w:autoSpaceDE w:val="0"/>
        <w:autoSpaceDN w:val="0"/>
        <w:adjustRightInd w:val="0"/>
        <w:spacing w:after="0" w:line="240" w:lineRule="auto"/>
        <w:jc w:val="both"/>
        <w:rPr>
          <w:rFonts w:ascii="Arial" w:hAnsi="Arial" w:cs="Arial"/>
        </w:rPr>
      </w:pPr>
      <w:r w:rsidRPr="00361AD6">
        <w:rPr>
          <w:rFonts w:ascii="Arial" w:eastAsia="Wingdings3" w:hAnsi="Arial" w:cs="Arial"/>
        </w:rPr>
        <w:t>Sur le</w:t>
      </w:r>
      <w:r w:rsidRPr="00361AD6">
        <w:rPr>
          <w:rFonts w:ascii="Arial" w:hAnsi="Arial" w:cs="Arial"/>
        </w:rPr>
        <w:t xml:space="preserve"> </w:t>
      </w:r>
      <w:r>
        <w:rPr>
          <w:rFonts w:ascii="Arial" w:hAnsi="Arial" w:cs="Arial"/>
        </w:rPr>
        <w:t xml:space="preserve">site </w:t>
      </w:r>
      <w:hyperlink r:id="rId9" w:history="1">
        <w:r w:rsidRPr="006F45FD">
          <w:rPr>
            <w:rStyle w:val="Lienhypertexte"/>
            <w:rFonts w:ascii="Arial" w:hAnsi="Arial" w:cs="Arial"/>
          </w:rPr>
          <w:t>www.villeavivre.be</w:t>
        </w:r>
      </w:hyperlink>
      <w:r>
        <w:rPr>
          <w:rFonts w:ascii="Arial" w:hAnsi="Arial" w:cs="Arial"/>
        </w:rPr>
        <w:t xml:space="preserve"> ou en format DVD.</w:t>
      </w:r>
    </w:p>
    <w:p w:rsidR="00361AD6" w:rsidRDefault="00361AD6" w:rsidP="00361AD6">
      <w:pPr>
        <w:autoSpaceDE w:val="0"/>
        <w:autoSpaceDN w:val="0"/>
        <w:adjustRightInd w:val="0"/>
        <w:spacing w:after="0" w:line="240" w:lineRule="auto"/>
        <w:jc w:val="both"/>
        <w:rPr>
          <w:rFonts w:ascii="Arial" w:hAnsi="Arial" w:cs="Arial"/>
        </w:rPr>
      </w:pPr>
    </w:p>
    <w:p w:rsidR="00361AD6" w:rsidRDefault="00361AD6" w:rsidP="00361AD6">
      <w:pPr>
        <w:autoSpaceDE w:val="0"/>
        <w:autoSpaceDN w:val="0"/>
        <w:adjustRightInd w:val="0"/>
        <w:spacing w:after="0" w:line="240" w:lineRule="auto"/>
        <w:jc w:val="both"/>
        <w:rPr>
          <w:rFonts w:ascii="Arial" w:hAnsi="Arial" w:cs="Arial"/>
        </w:rPr>
      </w:pPr>
      <w:r w:rsidRPr="00361AD6">
        <w:rPr>
          <w:rFonts w:ascii="Arial" w:hAnsi="Arial" w:cs="Arial"/>
        </w:rPr>
        <w:t>«</w:t>
      </w:r>
      <w:r>
        <w:rPr>
          <w:rFonts w:ascii="Arial" w:hAnsi="Arial" w:cs="Arial"/>
        </w:rPr>
        <w:t xml:space="preserve"> Qu’est-ce que la foi a fait de toi ? </w:t>
      </w:r>
      <w:r w:rsidRPr="00361AD6">
        <w:rPr>
          <w:rFonts w:ascii="Arial" w:hAnsi="Arial" w:cs="Arial"/>
        </w:rPr>
        <w:t>» Cette question a été posée à tous l</w:t>
      </w:r>
      <w:r>
        <w:rPr>
          <w:rFonts w:ascii="Arial" w:hAnsi="Arial" w:cs="Arial"/>
        </w:rPr>
        <w:t xml:space="preserve">es témoins interviewés. Par ces </w:t>
      </w:r>
      <w:r w:rsidRPr="00361AD6">
        <w:rPr>
          <w:rFonts w:ascii="Arial" w:hAnsi="Arial" w:cs="Arial"/>
        </w:rPr>
        <w:t>int</w:t>
      </w:r>
      <w:r w:rsidR="00CE3A24">
        <w:rPr>
          <w:rFonts w:ascii="Arial" w:hAnsi="Arial" w:cs="Arial"/>
        </w:rPr>
        <w:t xml:space="preserve">erviews de témoins, c’est </w:t>
      </w:r>
      <w:r w:rsidRPr="00361AD6">
        <w:rPr>
          <w:rFonts w:ascii="Arial" w:hAnsi="Arial" w:cs="Arial"/>
        </w:rPr>
        <w:t>le visage humain,</w:t>
      </w:r>
      <w:r w:rsidR="00791ECC">
        <w:rPr>
          <w:rFonts w:ascii="Arial" w:hAnsi="Arial" w:cs="Arial"/>
        </w:rPr>
        <w:t xml:space="preserve"> </w:t>
      </w:r>
      <w:r w:rsidRPr="00361AD6">
        <w:rPr>
          <w:rFonts w:ascii="Arial" w:hAnsi="Arial" w:cs="Arial"/>
        </w:rPr>
        <w:t>multiple et varié de l’Eglise</w:t>
      </w:r>
      <w:r w:rsidR="00CE3A24">
        <w:rPr>
          <w:rFonts w:ascii="Arial" w:hAnsi="Arial" w:cs="Arial"/>
        </w:rPr>
        <w:t xml:space="preserve"> qui se révèle</w:t>
      </w:r>
      <w:r w:rsidRPr="00361AD6">
        <w:rPr>
          <w:rFonts w:ascii="Arial" w:hAnsi="Arial" w:cs="Arial"/>
        </w:rPr>
        <w:t xml:space="preserve">, au-travers des </w:t>
      </w:r>
      <w:r>
        <w:rPr>
          <w:rFonts w:ascii="Arial" w:hAnsi="Arial" w:cs="Arial"/>
        </w:rPr>
        <w:t xml:space="preserve">diverses histoires de vie et de </w:t>
      </w:r>
      <w:r w:rsidRPr="00361AD6">
        <w:rPr>
          <w:rFonts w:ascii="Arial" w:hAnsi="Arial" w:cs="Arial"/>
        </w:rPr>
        <w:t xml:space="preserve">foi des croyants d’aujourd’hui. </w:t>
      </w:r>
    </w:p>
    <w:p w:rsidR="00361AD6" w:rsidRDefault="00361AD6" w:rsidP="00361AD6">
      <w:pPr>
        <w:autoSpaceDE w:val="0"/>
        <w:autoSpaceDN w:val="0"/>
        <w:adjustRightInd w:val="0"/>
        <w:spacing w:after="0" w:line="240" w:lineRule="auto"/>
        <w:jc w:val="both"/>
        <w:rPr>
          <w:rFonts w:ascii="Arial" w:hAnsi="Arial" w:cs="Arial"/>
        </w:rPr>
      </w:pPr>
      <w:r>
        <w:rPr>
          <w:rFonts w:ascii="Arial" w:hAnsi="Arial" w:cs="Arial"/>
        </w:rPr>
        <w:t>Dans le DVD, m</w:t>
      </w:r>
      <w:r w:rsidRPr="00361AD6">
        <w:rPr>
          <w:rFonts w:ascii="Arial" w:hAnsi="Arial" w:cs="Arial"/>
        </w:rPr>
        <w:t>enu av</w:t>
      </w:r>
      <w:r w:rsidR="00F965C5">
        <w:rPr>
          <w:rFonts w:ascii="Arial" w:hAnsi="Arial" w:cs="Arial"/>
        </w:rPr>
        <w:t>ec chapitrage :</w:t>
      </w:r>
      <w:r>
        <w:rPr>
          <w:rFonts w:ascii="Arial" w:hAnsi="Arial" w:cs="Arial"/>
        </w:rPr>
        <w:t xml:space="preserve"> par thème (Dire </w:t>
      </w:r>
      <w:r w:rsidRPr="00361AD6">
        <w:rPr>
          <w:rFonts w:ascii="Arial" w:hAnsi="Arial" w:cs="Arial"/>
        </w:rPr>
        <w:t>et</w:t>
      </w:r>
      <w:r w:rsidR="00F965C5">
        <w:rPr>
          <w:rFonts w:ascii="Arial" w:hAnsi="Arial" w:cs="Arial"/>
        </w:rPr>
        <w:t xml:space="preserve"> transmettre / Gestes et signes</w:t>
      </w:r>
      <w:r w:rsidRPr="00361AD6">
        <w:rPr>
          <w:rFonts w:ascii="Arial" w:hAnsi="Arial" w:cs="Arial"/>
        </w:rPr>
        <w:t>/ Société et solidarité), ensuite par préno</w:t>
      </w:r>
      <w:r>
        <w:rPr>
          <w:rFonts w:ascii="Arial" w:hAnsi="Arial" w:cs="Arial"/>
        </w:rPr>
        <w:t xml:space="preserve">m. </w:t>
      </w:r>
      <w:r w:rsidRPr="00361AD6">
        <w:rPr>
          <w:rFonts w:ascii="Arial" w:hAnsi="Arial" w:cs="Arial"/>
        </w:rPr>
        <w:t>Chaque interview dure 3 à 4 minutes.</w:t>
      </w:r>
    </w:p>
    <w:p w:rsidR="00CC2B1B" w:rsidRDefault="00CC2B1B" w:rsidP="00361AD6">
      <w:pPr>
        <w:autoSpaceDE w:val="0"/>
        <w:autoSpaceDN w:val="0"/>
        <w:adjustRightInd w:val="0"/>
        <w:spacing w:after="0" w:line="240" w:lineRule="auto"/>
        <w:jc w:val="both"/>
        <w:rPr>
          <w:rFonts w:ascii="Arial" w:hAnsi="Arial" w:cs="Arial"/>
        </w:rPr>
      </w:pPr>
    </w:p>
    <w:p w:rsidR="00CC2B1B" w:rsidRDefault="00CC2B1B" w:rsidP="00361AD6">
      <w:pPr>
        <w:autoSpaceDE w:val="0"/>
        <w:autoSpaceDN w:val="0"/>
        <w:adjustRightInd w:val="0"/>
        <w:spacing w:after="0" w:line="240" w:lineRule="auto"/>
        <w:jc w:val="both"/>
        <w:rPr>
          <w:rFonts w:ascii="Arial" w:hAnsi="Arial" w:cs="Arial"/>
        </w:rPr>
      </w:pPr>
      <w:r>
        <w:rPr>
          <w:rFonts w:ascii="Arial" w:hAnsi="Arial" w:cs="Arial"/>
        </w:rPr>
        <w:t xml:space="preserve">Découvrez les témoignages vidéos sur </w:t>
      </w:r>
      <w:hyperlink r:id="rId10" w:history="1">
        <w:r w:rsidRPr="00397A6A">
          <w:rPr>
            <w:rStyle w:val="Lienhypertexte"/>
            <w:rFonts w:ascii="Arial" w:hAnsi="Arial" w:cs="Arial"/>
          </w:rPr>
          <w:t>www.villeavivre.be</w:t>
        </w:r>
      </w:hyperlink>
      <w:r>
        <w:rPr>
          <w:rFonts w:ascii="Arial" w:hAnsi="Arial" w:cs="Arial"/>
        </w:rPr>
        <w:t xml:space="preserve"> </w:t>
      </w:r>
    </w:p>
    <w:p w:rsidR="00CC2B1B" w:rsidRDefault="00361AD6" w:rsidP="00361AD6">
      <w:pPr>
        <w:autoSpaceDE w:val="0"/>
        <w:autoSpaceDN w:val="0"/>
        <w:adjustRightInd w:val="0"/>
        <w:spacing w:after="0" w:line="240" w:lineRule="auto"/>
        <w:jc w:val="both"/>
        <w:rPr>
          <w:rFonts w:ascii="Arial" w:hAnsi="Arial" w:cs="Arial"/>
        </w:rPr>
      </w:pPr>
      <w:r>
        <w:rPr>
          <w:rFonts w:ascii="Arial" w:eastAsia="Wingdings3" w:hAnsi="Arial" w:cs="Arial"/>
        </w:rPr>
        <w:t xml:space="preserve">Un </w:t>
      </w:r>
      <w:r>
        <w:rPr>
          <w:rFonts w:ascii="Arial" w:hAnsi="Arial" w:cs="Arial"/>
        </w:rPr>
        <w:t>document ‘</w:t>
      </w:r>
      <w:r w:rsidRPr="00361AD6">
        <w:rPr>
          <w:rFonts w:ascii="Arial" w:hAnsi="Arial" w:cs="Arial"/>
        </w:rPr>
        <w:t xml:space="preserve">Pistes pédagogiques’, est téléchargeable sur le site </w:t>
      </w:r>
      <w:hyperlink r:id="rId11" w:history="1">
        <w:r w:rsidR="00CC2B1B" w:rsidRPr="00397A6A">
          <w:rPr>
            <w:rStyle w:val="Lienhypertexte"/>
            <w:rFonts w:ascii="Arial" w:hAnsi="Arial" w:cs="Arial"/>
          </w:rPr>
          <w:t>www.evangileenpartage.be</w:t>
        </w:r>
      </w:hyperlink>
      <w:r>
        <w:rPr>
          <w:rFonts w:ascii="Arial" w:hAnsi="Arial" w:cs="Arial"/>
        </w:rPr>
        <w:t xml:space="preserve">. </w:t>
      </w:r>
    </w:p>
    <w:p w:rsidR="00361AD6" w:rsidRDefault="00361AD6" w:rsidP="00361AD6">
      <w:pPr>
        <w:autoSpaceDE w:val="0"/>
        <w:autoSpaceDN w:val="0"/>
        <w:adjustRightInd w:val="0"/>
        <w:spacing w:after="0" w:line="240" w:lineRule="auto"/>
        <w:jc w:val="both"/>
        <w:rPr>
          <w:rFonts w:ascii="Arial" w:hAnsi="Arial" w:cs="Arial"/>
        </w:rPr>
      </w:pPr>
      <w:r>
        <w:rPr>
          <w:rFonts w:ascii="Arial" w:hAnsi="Arial" w:cs="Arial"/>
        </w:rPr>
        <w:t xml:space="preserve">Le </w:t>
      </w:r>
      <w:r w:rsidRPr="00361AD6">
        <w:rPr>
          <w:rFonts w:ascii="Arial" w:hAnsi="Arial" w:cs="Arial"/>
        </w:rPr>
        <w:t xml:space="preserve">document comporte, pour chacune des interviews, des citations bibliques, </w:t>
      </w:r>
      <w:r>
        <w:rPr>
          <w:rFonts w:ascii="Arial" w:hAnsi="Arial" w:cs="Arial"/>
        </w:rPr>
        <w:t xml:space="preserve">des pistes d’approfondissement, </w:t>
      </w:r>
      <w:r w:rsidRPr="00361AD6">
        <w:rPr>
          <w:rFonts w:ascii="Arial" w:hAnsi="Arial" w:cs="Arial"/>
        </w:rPr>
        <w:t xml:space="preserve">une batterie de questions…Le DVD ‘Ville à vivre’ peut être un véritable </w:t>
      </w:r>
      <w:r w:rsidRPr="00361AD6">
        <w:rPr>
          <w:rFonts w:ascii="Arial" w:hAnsi="Arial" w:cs="Arial"/>
        </w:rPr>
        <w:lastRenderedPageBreak/>
        <w:t>apport, un vrai</w:t>
      </w:r>
      <w:r w:rsidR="00650320">
        <w:rPr>
          <w:rFonts w:ascii="Arial" w:hAnsi="Arial" w:cs="Arial"/>
        </w:rPr>
        <w:t xml:space="preserve"> </w:t>
      </w:r>
      <w:r w:rsidRPr="00361AD6">
        <w:rPr>
          <w:rFonts w:ascii="Arial" w:hAnsi="Arial" w:cs="Arial"/>
        </w:rPr>
        <w:t xml:space="preserve">soutien pour lancer un sujet, </w:t>
      </w:r>
      <w:proofErr w:type="gramStart"/>
      <w:r w:rsidRPr="00361AD6">
        <w:rPr>
          <w:rFonts w:ascii="Arial" w:hAnsi="Arial" w:cs="Arial"/>
        </w:rPr>
        <w:t>démarr</w:t>
      </w:r>
      <w:r>
        <w:rPr>
          <w:rFonts w:ascii="Arial" w:hAnsi="Arial" w:cs="Arial"/>
        </w:rPr>
        <w:t>er</w:t>
      </w:r>
      <w:proofErr w:type="gramEnd"/>
      <w:r>
        <w:rPr>
          <w:rFonts w:ascii="Arial" w:hAnsi="Arial" w:cs="Arial"/>
        </w:rPr>
        <w:t xml:space="preserve"> un moment de partage, de réfl</w:t>
      </w:r>
      <w:r w:rsidRPr="00361AD6">
        <w:rPr>
          <w:rFonts w:ascii="Arial" w:hAnsi="Arial" w:cs="Arial"/>
        </w:rPr>
        <w:t>exion, de débat, de prière.</w:t>
      </w:r>
    </w:p>
    <w:p w:rsidR="00F965C5" w:rsidRPr="00361AD6" w:rsidRDefault="00F965C5" w:rsidP="00361AD6">
      <w:pPr>
        <w:autoSpaceDE w:val="0"/>
        <w:autoSpaceDN w:val="0"/>
        <w:adjustRightInd w:val="0"/>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9212"/>
      </w:tblGrid>
      <w:tr w:rsidR="007E2ADC" w:rsidTr="007E2ADC">
        <w:tc>
          <w:tcPr>
            <w:tcW w:w="9212" w:type="dxa"/>
          </w:tcPr>
          <w:p w:rsidR="007E2ADC" w:rsidRDefault="007E2ADC" w:rsidP="00650320">
            <w:pPr>
              <w:autoSpaceDE w:val="0"/>
              <w:autoSpaceDN w:val="0"/>
              <w:adjustRightInd w:val="0"/>
              <w:rPr>
                <w:rFonts w:ascii="Arial" w:hAnsi="Arial" w:cs="Arial"/>
              </w:rPr>
            </w:pPr>
            <w:r w:rsidRPr="00650320">
              <w:rPr>
                <w:rFonts w:ascii="Arial" w:hAnsi="Arial" w:cs="Arial"/>
              </w:rPr>
              <w:t>Coût :</w:t>
            </w:r>
            <w:r>
              <w:rPr>
                <w:rFonts w:ascii="Arial" w:hAnsi="Arial" w:cs="Arial"/>
              </w:rPr>
              <w:t xml:space="preserve"> 10,00 €.</w:t>
            </w:r>
            <w:r>
              <w:rPr>
                <w:rFonts w:ascii="Arial" w:hAnsi="Arial" w:cs="Arial"/>
              </w:rPr>
              <w:br/>
            </w:r>
            <w:r w:rsidR="00EA1ED6">
              <w:rPr>
                <w:rFonts w:ascii="Arial" w:hAnsi="Arial" w:cs="Arial"/>
              </w:rPr>
              <w:t>Le CD</w:t>
            </w:r>
            <w:r w:rsidRPr="00A2635E">
              <w:rPr>
                <w:rFonts w:ascii="Arial" w:hAnsi="Arial" w:cs="Arial"/>
              </w:rPr>
              <w:t xml:space="preserve"> est à votre disposition à la librairie du Centre Diocésain de Documentation (CDD), rue de la Linière, 14 à 1060 Bruxelles.</w:t>
            </w:r>
            <w:r>
              <w:rPr>
                <w:rFonts w:ascii="Arial" w:hAnsi="Arial" w:cs="Arial"/>
              </w:rPr>
              <w:t xml:space="preserve"> </w:t>
            </w:r>
            <w:r w:rsidRPr="00A2635E">
              <w:rPr>
                <w:rFonts w:ascii="Arial" w:hAnsi="Arial" w:cs="Arial"/>
              </w:rPr>
              <w:t xml:space="preserve">Permanences </w:t>
            </w:r>
            <w:r>
              <w:rPr>
                <w:rFonts w:ascii="Arial" w:hAnsi="Arial" w:cs="Arial"/>
              </w:rPr>
              <w:t xml:space="preserve"> </w:t>
            </w:r>
            <w:r w:rsidRPr="00A2635E">
              <w:rPr>
                <w:rFonts w:ascii="Arial" w:hAnsi="Arial" w:cs="Arial"/>
              </w:rPr>
              <w:t>les mardis, jeudi</w:t>
            </w:r>
            <w:r>
              <w:rPr>
                <w:rFonts w:ascii="Arial" w:hAnsi="Arial" w:cs="Arial"/>
              </w:rPr>
              <w:t>s</w:t>
            </w:r>
            <w:r w:rsidRPr="00A2635E">
              <w:rPr>
                <w:rFonts w:ascii="Arial" w:hAnsi="Arial" w:cs="Arial"/>
              </w:rPr>
              <w:t xml:space="preserve"> et vendredi</w:t>
            </w:r>
            <w:r>
              <w:rPr>
                <w:rFonts w:ascii="Arial" w:hAnsi="Arial" w:cs="Arial"/>
              </w:rPr>
              <w:t>s</w:t>
            </w:r>
            <w:r w:rsidRPr="00A2635E">
              <w:rPr>
                <w:rFonts w:ascii="Arial" w:hAnsi="Arial" w:cs="Arial"/>
              </w:rPr>
              <w:t> : 10h à 12h et 14h à 17h ; mercredi : 10h à 17h ; et sur rendez-vous.</w:t>
            </w:r>
            <w:r w:rsidRPr="00A2635E">
              <w:rPr>
                <w:rFonts w:ascii="Arial" w:hAnsi="Arial" w:cs="Arial"/>
              </w:rPr>
              <w:br/>
            </w:r>
            <w:r>
              <w:rPr>
                <w:rFonts w:ascii="Arial" w:hAnsi="Arial" w:cs="Arial"/>
              </w:rPr>
              <w:t xml:space="preserve">Tél. :02/533.29.40 - Fax. : 02/533.29.41 - </w:t>
            </w:r>
            <w:r w:rsidRPr="00A2635E">
              <w:rPr>
                <w:rFonts w:ascii="Arial" w:hAnsi="Arial" w:cs="Arial"/>
              </w:rPr>
              <w:t xml:space="preserve">Courriel : </w:t>
            </w:r>
            <w:hyperlink r:id="rId12" w:tooltip="cdd[@]catho-bruxelles.be" w:history="1">
              <w:r w:rsidRPr="00A2635E">
                <w:rPr>
                  <w:rStyle w:val="Lienhypertexte"/>
                  <w:rFonts w:ascii="Arial" w:hAnsi="Arial" w:cs="Arial"/>
                </w:rPr>
                <w:t>cdd@catho-bruxelles.be</w:t>
              </w:r>
            </w:hyperlink>
          </w:p>
        </w:tc>
      </w:tr>
    </w:tbl>
    <w:p w:rsidR="00CC2B1B" w:rsidRDefault="00CC2B1B" w:rsidP="00650320">
      <w:pPr>
        <w:autoSpaceDE w:val="0"/>
        <w:autoSpaceDN w:val="0"/>
        <w:adjustRightInd w:val="0"/>
        <w:spacing w:after="0" w:line="240" w:lineRule="auto"/>
        <w:rPr>
          <w:rFonts w:ascii="Arial" w:hAnsi="Arial" w:cs="Arial"/>
        </w:rPr>
      </w:pPr>
    </w:p>
    <w:p w:rsidR="007E2ADC" w:rsidRDefault="007E2ADC" w:rsidP="00650320">
      <w:pPr>
        <w:autoSpaceDE w:val="0"/>
        <w:autoSpaceDN w:val="0"/>
        <w:adjustRightInd w:val="0"/>
        <w:spacing w:after="0" w:line="240" w:lineRule="auto"/>
        <w:rPr>
          <w:rFonts w:ascii="Arial" w:hAnsi="Arial" w:cs="Arial"/>
        </w:rPr>
      </w:pPr>
    </w:p>
    <w:p w:rsidR="00D95C2B" w:rsidRPr="00D95C2B" w:rsidRDefault="00D95C2B" w:rsidP="009246BA">
      <w:pPr>
        <w:pStyle w:val="Paragraphedeliste"/>
        <w:numPr>
          <w:ilvl w:val="0"/>
          <w:numId w:val="3"/>
        </w:numPr>
        <w:autoSpaceDE w:val="0"/>
        <w:autoSpaceDN w:val="0"/>
        <w:adjustRightInd w:val="0"/>
        <w:spacing w:after="0" w:line="240" w:lineRule="auto"/>
        <w:jc w:val="both"/>
        <w:rPr>
          <w:rFonts w:ascii="Arial" w:hAnsi="Arial" w:cs="Arial"/>
          <w:b/>
          <w:i/>
        </w:rPr>
      </w:pPr>
      <w:r w:rsidRPr="00D95C2B">
        <w:rPr>
          <w:rFonts w:ascii="Arial" w:hAnsi="Arial" w:cs="Arial"/>
          <w:b/>
          <w:i/>
        </w:rPr>
        <w:t>Heureux ceux qui croient</w:t>
      </w:r>
    </w:p>
    <w:p w:rsidR="00D95C2B" w:rsidRPr="00D95C2B" w:rsidRDefault="00D95C2B" w:rsidP="00791ECC">
      <w:pPr>
        <w:pStyle w:val="Paragraphedeliste"/>
        <w:autoSpaceDE w:val="0"/>
        <w:autoSpaceDN w:val="0"/>
        <w:adjustRightInd w:val="0"/>
        <w:spacing w:after="0" w:line="240" w:lineRule="auto"/>
        <w:ind w:left="1416" w:firstLine="708"/>
        <w:jc w:val="both"/>
        <w:rPr>
          <w:rFonts w:ascii="Arial" w:hAnsi="Arial" w:cs="Arial"/>
        </w:rPr>
      </w:pPr>
      <w:r>
        <w:rPr>
          <w:rFonts w:ascii="Arial" w:hAnsi="Arial" w:cs="Arial"/>
        </w:rPr>
        <w:t>Une expérience de foi avec Thomas</w:t>
      </w:r>
    </w:p>
    <w:p w:rsidR="00D95C2B" w:rsidRPr="00D95C2B" w:rsidRDefault="00D95C2B" w:rsidP="00D95C2B">
      <w:pPr>
        <w:pStyle w:val="Paragraphedeliste"/>
        <w:autoSpaceDE w:val="0"/>
        <w:autoSpaceDN w:val="0"/>
        <w:adjustRightInd w:val="0"/>
        <w:spacing w:after="0" w:line="240" w:lineRule="auto"/>
        <w:jc w:val="both"/>
        <w:rPr>
          <w:rFonts w:ascii="Arial" w:hAnsi="Arial" w:cs="Arial"/>
        </w:rPr>
      </w:pPr>
    </w:p>
    <w:p w:rsidR="00D95C2B" w:rsidRDefault="00791ECC" w:rsidP="00D95C2B">
      <w:pPr>
        <w:autoSpaceDE w:val="0"/>
        <w:autoSpaceDN w:val="0"/>
        <w:adjustRightInd w:val="0"/>
        <w:spacing w:after="0" w:line="240" w:lineRule="auto"/>
        <w:jc w:val="both"/>
        <w:rPr>
          <w:rFonts w:ascii="Arial" w:hAnsi="Arial" w:cs="Arial"/>
        </w:rPr>
      </w:pPr>
      <w:r>
        <w:rPr>
          <w:rFonts w:ascii="Arial" w:hAnsi="Arial" w:cs="Arial"/>
          <w:noProof/>
          <w:lang w:eastAsia="fr-BE"/>
        </w:rPr>
        <w:drawing>
          <wp:anchor distT="0" distB="0" distL="114300" distR="114300" simplePos="0" relativeHeight="251661312" behindDoc="1" locked="0" layoutInCell="1" allowOverlap="1" wp14:anchorId="0DA84228" wp14:editId="0AFEC3D6">
            <wp:simplePos x="0" y="0"/>
            <wp:positionH relativeFrom="column">
              <wp:posOffset>24130</wp:posOffset>
            </wp:positionH>
            <wp:positionV relativeFrom="paragraph">
              <wp:posOffset>17780</wp:posOffset>
            </wp:positionV>
            <wp:extent cx="2519680" cy="2190115"/>
            <wp:effectExtent l="0" t="0" r="0" b="635"/>
            <wp:wrapTight wrapText="bothSides">
              <wp:wrapPolygon edited="0">
                <wp:start x="0" y="0"/>
                <wp:lineTo x="0" y="21418"/>
                <wp:lineTo x="21393" y="21418"/>
                <wp:lineTo x="21393" y="0"/>
                <wp:lineTo x="0" y="0"/>
              </wp:wrapPolygon>
            </wp:wrapTight>
            <wp:docPr id="3" name="Image 3" descr="C:\Users\b2006\Desktop\Heureux ceux qui croien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2006\Desktop\Heureux ceux qui croient 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219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C2B">
        <w:rPr>
          <w:rFonts w:ascii="Arial" w:hAnsi="Arial" w:cs="Arial"/>
        </w:rPr>
        <w:t>Des personnes ont frappé à la porte de l’Eglise pour leur mariage, le baptême ou la catéchèse d’un enfant. Elles ont été invitées à des rencontres dans les communautés auxquelles elles se sont adressées. De ces rencontres peut naître un questionnement : « Qui est le Christ ? », « Qu’est-ce que croire ? », « A quoi ça sert d’être chrétien ? »… Ce module prend en compte ce questionnement.</w:t>
      </w:r>
      <w:r w:rsidRPr="00791EC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95C2B" w:rsidRDefault="00D95C2B" w:rsidP="00D95C2B">
      <w:pPr>
        <w:autoSpaceDE w:val="0"/>
        <w:autoSpaceDN w:val="0"/>
        <w:adjustRightInd w:val="0"/>
        <w:spacing w:after="0" w:line="240" w:lineRule="auto"/>
        <w:jc w:val="both"/>
        <w:rPr>
          <w:rFonts w:ascii="Arial" w:hAnsi="Arial" w:cs="Arial"/>
        </w:rPr>
      </w:pPr>
    </w:p>
    <w:p w:rsidR="00D95C2B" w:rsidRDefault="00D95C2B" w:rsidP="00D95C2B">
      <w:pPr>
        <w:autoSpaceDE w:val="0"/>
        <w:autoSpaceDN w:val="0"/>
        <w:adjustRightInd w:val="0"/>
        <w:spacing w:after="0" w:line="240" w:lineRule="auto"/>
        <w:jc w:val="both"/>
        <w:rPr>
          <w:rFonts w:ascii="Arial" w:hAnsi="Arial" w:cs="Arial"/>
        </w:rPr>
      </w:pPr>
      <w:r>
        <w:rPr>
          <w:rFonts w:ascii="Arial" w:hAnsi="Arial" w:cs="Arial"/>
        </w:rPr>
        <w:t>L’itinéraire proposé veut permettre aux personnes de vivre une expérience chrétienne sur laquelle elles pourront s’appuyer pour avancer dans la foi.</w:t>
      </w:r>
    </w:p>
    <w:p w:rsidR="00D95C2B" w:rsidRDefault="00D95C2B" w:rsidP="00D95C2B">
      <w:pPr>
        <w:autoSpaceDE w:val="0"/>
        <w:autoSpaceDN w:val="0"/>
        <w:adjustRightInd w:val="0"/>
        <w:spacing w:after="0" w:line="240" w:lineRule="auto"/>
        <w:jc w:val="both"/>
        <w:rPr>
          <w:rFonts w:ascii="Arial" w:hAnsi="Arial" w:cs="Arial"/>
        </w:rPr>
      </w:pPr>
    </w:p>
    <w:p w:rsidR="007E2ADC" w:rsidRDefault="007E2ADC" w:rsidP="00D95C2B">
      <w:pPr>
        <w:autoSpaceDE w:val="0"/>
        <w:autoSpaceDN w:val="0"/>
        <w:adjustRightInd w:val="0"/>
        <w:spacing w:after="0" w:line="240" w:lineRule="auto"/>
        <w:jc w:val="both"/>
        <w:rPr>
          <w:rFonts w:ascii="Arial" w:hAnsi="Arial" w:cs="Arial"/>
        </w:rPr>
      </w:pPr>
    </w:p>
    <w:p w:rsidR="00D95C2B" w:rsidRDefault="00D95C2B" w:rsidP="00D95C2B">
      <w:pPr>
        <w:autoSpaceDE w:val="0"/>
        <w:autoSpaceDN w:val="0"/>
        <w:adjustRightInd w:val="0"/>
        <w:spacing w:after="0" w:line="240" w:lineRule="auto"/>
        <w:jc w:val="both"/>
        <w:rPr>
          <w:rFonts w:ascii="Arial" w:hAnsi="Arial" w:cs="Arial"/>
        </w:rPr>
      </w:pPr>
      <w:r>
        <w:rPr>
          <w:rFonts w:ascii="Arial" w:hAnsi="Arial" w:cs="Arial"/>
        </w:rPr>
        <w:t xml:space="preserve">Le module prend comme témoin privilégié l’apôtre Thomas. Ses enthousiasmes et ses doutes rejoignent l’expérience humaine d’aujourd’hui. </w:t>
      </w:r>
    </w:p>
    <w:p w:rsidR="00791ECC" w:rsidRDefault="00791ECC" w:rsidP="00D95C2B">
      <w:pPr>
        <w:autoSpaceDE w:val="0"/>
        <w:autoSpaceDN w:val="0"/>
        <w:adjustRightInd w:val="0"/>
        <w:spacing w:after="0" w:line="240" w:lineRule="auto"/>
        <w:jc w:val="both"/>
        <w:rPr>
          <w:rFonts w:ascii="Arial" w:hAnsi="Arial" w:cs="Arial"/>
        </w:rPr>
      </w:pPr>
    </w:p>
    <w:p w:rsidR="00D95C2B" w:rsidRPr="00D95C2B" w:rsidRDefault="00D95C2B" w:rsidP="00D95C2B">
      <w:pPr>
        <w:autoSpaceDE w:val="0"/>
        <w:autoSpaceDN w:val="0"/>
        <w:adjustRightInd w:val="0"/>
        <w:spacing w:after="0" w:line="240" w:lineRule="auto"/>
        <w:jc w:val="both"/>
        <w:rPr>
          <w:rFonts w:ascii="Arial" w:hAnsi="Arial" w:cs="Arial"/>
        </w:rPr>
      </w:pPr>
      <w:r>
        <w:rPr>
          <w:rFonts w:ascii="Arial" w:hAnsi="Arial" w:cs="Arial"/>
        </w:rPr>
        <w:t>Le module est organisé en quatre étapes d’environ deux heures. Chaque étape est centrée sur la Parole de Dieu. Les moyens utilisés cherchent à rejoindre les différentes sensibilités des participants : iconographie – partage – vidéo – témoignages – chants…</w:t>
      </w:r>
    </w:p>
    <w:p w:rsidR="00D95C2B" w:rsidRPr="00D95C2B" w:rsidRDefault="00D95C2B" w:rsidP="00D95C2B">
      <w:pPr>
        <w:pStyle w:val="Paragraphedeliste"/>
        <w:autoSpaceDE w:val="0"/>
        <w:autoSpaceDN w:val="0"/>
        <w:adjustRightInd w:val="0"/>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9212"/>
      </w:tblGrid>
      <w:tr w:rsidR="007E2ADC" w:rsidTr="007E2ADC">
        <w:tc>
          <w:tcPr>
            <w:tcW w:w="9212" w:type="dxa"/>
          </w:tcPr>
          <w:p w:rsidR="00B50DBF" w:rsidRDefault="00B50DBF" w:rsidP="007E2ADC">
            <w:pPr>
              <w:autoSpaceDE w:val="0"/>
              <w:autoSpaceDN w:val="0"/>
              <w:adjustRightInd w:val="0"/>
              <w:jc w:val="both"/>
              <w:rPr>
                <w:rFonts w:ascii="Arial" w:hAnsi="Arial" w:cs="Arial"/>
                <w:bCs/>
              </w:rPr>
            </w:pPr>
            <w:r>
              <w:rPr>
                <w:rFonts w:ascii="Arial" w:hAnsi="Arial" w:cs="Arial"/>
                <w:bCs/>
              </w:rPr>
              <w:t>Coût de la farde (avec guide animateur, livret participant et la série des 8 tableaux ‘Chemin de vie’) : 34,00€</w:t>
            </w:r>
          </w:p>
          <w:p w:rsidR="007E2ADC" w:rsidRPr="007E2ADC" w:rsidRDefault="007E2ADC" w:rsidP="007E2ADC">
            <w:pPr>
              <w:autoSpaceDE w:val="0"/>
              <w:autoSpaceDN w:val="0"/>
              <w:adjustRightInd w:val="0"/>
              <w:jc w:val="both"/>
              <w:rPr>
                <w:rFonts w:ascii="Arial" w:hAnsi="Arial" w:cs="Arial"/>
                <w:bCs/>
              </w:rPr>
            </w:pPr>
            <w:r>
              <w:rPr>
                <w:rFonts w:ascii="Arial" w:hAnsi="Arial" w:cs="Arial"/>
                <w:bCs/>
              </w:rPr>
              <w:t xml:space="preserve">A commander auprès des Editions </w:t>
            </w:r>
            <w:r w:rsidRPr="007E2ADC">
              <w:rPr>
                <w:rFonts w:ascii="Arial" w:hAnsi="Arial" w:cs="Arial"/>
                <w:bCs/>
              </w:rPr>
              <w:t>DÉCANORD</w:t>
            </w:r>
          </w:p>
          <w:p w:rsidR="007E2ADC" w:rsidRPr="007E2ADC" w:rsidRDefault="007E2ADC" w:rsidP="007E2ADC">
            <w:pPr>
              <w:autoSpaceDE w:val="0"/>
              <w:autoSpaceDN w:val="0"/>
              <w:adjustRightInd w:val="0"/>
              <w:jc w:val="both"/>
              <w:rPr>
                <w:rFonts w:ascii="Arial" w:hAnsi="Arial" w:cs="Arial"/>
                <w:bCs/>
              </w:rPr>
            </w:pPr>
            <w:r w:rsidRPr="007E2ADC">
              <w:rPr>
                <w:rFonts w:ascii="Arial" w:hAnsi="Arial" w:cs="Arial"/>
                <w:bCs/>
              </w:rPr>
              <w:t xml:space="preserve">30, rue de </w:t>
            </w:r>
            <w:proofErr w:type="spellStart"/>
            <w:r w:rsidRPr="007E2ADC">
              <w:rPr>
                <w:rFonts w:ascii="Arial" w:hAnsi="Arial" w:cs="Arial"/>
                <w:bCs/>
              </w:rPr>
              <w:t>Verlinghem</w:t>
            </w:r>
            <w:proofErr w:type="spellEnd"/>
            <w:r w:rsidRPr="007E2ADC">
              <w:rPr>
                <w:rFonts w:ascii="Arial" w:hAnsi="Arial" w:cs="Arial"/>
                <w:bCs/>
              </w:rPr>
              <w:t xml:space="preserve"> - BP 40139</w:t>
            </w:r>
            <w:r w:rsidR="00AB1C89">
              <w:rPr>
                <w:rFonts w:ascii="Arial" w:hAnsi="Arial" w:cs="Arial"/>
                <w:bCs/>
              </w:rPr>
              <w:t xml:space="preserve"> - </w:t>
            </w:r>
            <w:r w:rsidRPr="007E2ADC">
              <w:rPr>
                <w:rFonts w:ascii="Arial" w:hAnsi="Arial" w:cs="Arial"/>
                <w:bCs/>
              </w:rPr>
              <w:t>59832 Lambersart Cedex</w:t>
            </w:r>
          </w:p>
          <w:p w:rsidR="007E2ADC" w:rsidRPr="00AB1C89" w:rsidRDefault="007E2ADC" w:rsidP="007E2ADC">
            <w:pPr>
              <w:autoSpaceDE w:val="0"/>
              <w:autoSpaceDN w:val="0"/>
              <w:adjustRightInd w:val="0"/>
              <w:jc w:val="both"/>
              <w:rPr>
                <w:rFonts w:ascii="Arial" w:hAnsi="Arial" w:cs="Arial"/>
                <w:bCs/>
              </w:rPr>
            </w:pPr>
            <w:r w:rsidRPr="007E2ADC">
              <w:rPr>
                <w:rFonts w:ascii="Arial" w:hAnsi="Arial" w:cs="Arial"/>
                <w:bCs/>
              </w:rPr>
              <w:t>Tél. 03 20 09 90 60</w:t>
            </w:r>
            <w:r w:rsidR="00AB1C89">
              <w:rPr>
                <w:rFonts w:ascii="Arial" w:hAnsi="Arial" w:cs="Arial"/>
                <w:bCs/>
              </w:rPr>
              <w:t xml:space="preserve"> - </w:t>
            </w:r>
            <w:r w:rsidRPr="007E2ADC">
              <w:rPr>
                <w:rFonts w:ascii="Arial" w:hAnsi="Arial" w:cs="Arial"/>
                <w:bCs/>
              </w:rPr>
              <w:t>Fax 03 20 09 92 75 - E-mail : commande@decanord.fr</w:t>
            </w:r>
          </w:p>
        </w:tc>
      </w:tr>
    </w:tbl>
    <w:p w:rsidR="00D95C2B" w:rsidRPr="00AB1C89" w:rsidRDefault="00D95C2B" w:rsidP="00AB1C89">
      <w:pPr>
        <w:autoSpaceDE w:val="0"/>
        <w:autoSpaceDN w:val="0"/>
        <w:adjustRightInd w:val="0"/>
        <w:spacing w:after="0" w:line="240" w:lineRule="auto"/>
        <w:jc w:val="both"/>
        <w:rPr>
          <w:rFonts w:ascii="Arial" w:hAnsi="Arial" w:cs="Arial"/>
        </w:rPr>
      </w:pPr>
    </w:p>
    <w:p w:rsidR="00D95C2B" w:rsidRPr="00D95C2B" w:rsidRDefault="00D95C2B" w:rsidP="00D95C2B">
      <w:pPr>
        <w:pStyle w:val="Paragraphedeliste"/>
        <w:autoSpaceDE w:val="0"/>
        <w:autoSpaceDN w:val="0"/>
        <w:adjustRightInd w:val="0"/>
        <w:spacing w:after="0" w:line="240" w:lineRule="auto"/>
        <w:jc w:val="both"/>
        <w:rPr>
          <w:rFonts w:ascii="Arial" w:hAnsi="Arial" w:cs="Arial"/>
        </w:rPr>
      </w:pPr>
    </w:p>
    <w:p w:rsidR="006D2CEC" w:rsidRPr="006D2CEC" w:rsidRDefault="00AB1C89" w:rsidP="009246BA">
      <w:pPr>
        <w:pStyle w:val="Paragraphedeliste"/>
        <w:numPr>
          <w:ilvl w:val="0"/>
          <w:numId w:val="3"/>
        </w:numPr>
        <w:autoSpaceDE w:val="0"/>
        <w:autoSpaceDN w:val="0"/>
        <w:adjustRightInd w:val="0"/>
        <w:spacing w:after="0" w:line="240" w:lineRule="auto"/>
        <w:jc w:val="both"/>
        <w:rPr>
          <w:rFonts w:ascii="Arial" w:hAnsi="Arial" w:cs="Arial"/>
        </w:rPr>
      </w:pPr>
      <w:r>
        <w:rPr>
          <w:rFonts w:ascii="HelveticaNeue-Roman" w:hAnsi="HelveticaNeue-Roman" w:cs="HelveticaNeue-Roman"/>
          <w:noProof/>
          <w:lang w:eastAsia="fr-BE"/>
        </w:rPr>
        <w:drawing>
          <wp:anchor distT="0" distB="0" distL="114300" distR="114300" simplePos="0" relativeHeight="251660288" behindDoc="1" locked="0" layoutInCell="1" allowOverlap="1" wp14:anchorId="5DBF7B2C" wp14:editId="15E52C84">
            <wp:simplePos x="0" y="0"/>
            <wp:positionH relativeFrom="column">
              <wp:posOffset>3996055</wp:posOffset>
            </wp:positionH>
            <wp:positionV relativeFrom="paragraph">
              <wp:posOffset>0</wp:posOffset>
            </wp:positionV>
            <wp:extent cx="2303780" cy="2818130"/>
            <wp:effectExtent l="0" t="0" r="1270" b="1270"/>
            <wp:wrapTight wrapText="bothSides">
              <wp:wrapPolygon edited="0">
                <wp:start x="0" y="0"/>
                <wp:lineTo x="0" y="21464"/>
                <wp:lineTo x="21433" y="21464"/>
                <wp:lineTo x="2143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3780" cy="281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6BA" w:rsidRPr="009246BA">
        <w:rPr>
          <w:rFonts w:ascii="Arial" w:hAnsi="Arial" w:cs="Arial"/>
          <w:b/>
          <w:bCs/>
          <w:i/>
          <w:iCs/>
        </w:rPr>
        <w:t xml:space="preserve">Avec Toi, la traversée de l’épreuve </w:t>
      </w:r>
    </w:p>
    <w:p w:rsidR="006D2CEC" w:rsidRDefault="006D2CEC" w:rsidP="006D2CEC">
      <w:pPr>
        <w:autoSpaceDE w:val="0"/>
        <w:autoSpaceDN w:val="0"/>
        <w:adjustRightInd w:val="0"/>
        <w:spacing w:after="0" w:line="240" w:lineRule="auto"/>
        <w:jc w:val="both"/>
        <w:rPr>
          <w:rFonts w:ascii="Arial" w:hAnsi="Arial" w:cs="Arial"/>
        </w:rPr>
      </w:pPr>
    </w:p>
    <w:p w:rsidR="009246BA" w:rsidRDefault="00EA1ED6" w:rsidP="006D2CEC">
      <w:pPr>
        <w:autoSpaceDE w:val="0"/>
        <w:autoSpaceDN w:val="0"/>
        <w:adjustRightInd w:val="0"/>
        <w:spacing w:after="0" w:line="240" w:lineRule="auto"/>
        <w:jc w:val="both"/>
        <w:rPr>
          <w:rFonts w:ascii="Arial" w:hAnsi="Arial" w:cs="Arial"/>
        </w:rPr>
      </w:pPr>
      <w:r>
        <w:rPr>
          <w:rFonts w:ascii="Arial" w:hAnsi="Arial" w:cs="Arial"/>
        </w:rPr>
        <w:t>I</w:t>
      </w:r>
      <w:r w:rsidR="009246BA" w:rsidRPr="006D2CEC">
        <w:rPr>
          <w:rFonts w:ascii="Arial" w:hAnsi="Arial" w:cs="Arial"/>
        </w:rPr>
        <w:t>tinéraire d’accompagnement spirituel pour des personnes vivant une situation d’épreuve (deuil, maladie,</w:t>
      </w:r>
      <w:r w:rsidR="006D2CEC" w:rsidRPr="006D2CEC">
        <w:rPr>
          <w:rFonts w:ascii="Arial" w:hAnsi="Arial" w:cs="Arial"/>
        </w:rPr>
        <w:t xml:space="preserve"> </w:t>
      </w:r>
      <w:r w:rsidR="009246BA" w:rsidRPr="006D2CEC">
        <w:rPr>
          <w:rFonts w:ascii="Arial" w:hAnsi="Arial" w:cs="Arial"/>
        </w:rPr>
        <w:t xml:space="preserve">chômage, </w:t>
      </w:r>
      <w:r w:rsidR="006D2CEC" w:rsidRPr="006D2CEC">
        <w:rPr>
          <w:rFonts w:ascii="Arial" w:hAnsi="Arial" w:cs="Arial"/>
        </w:rPr>
        <w:t>séparation...).</w:t>
      </w:r>
      <w:r>
        <w:rPr>
          <w:rFonts w:ascii="Arial" w:hAnsi="Arial" w:cs="Arial"/>
        </w:rPr>
        <w:t xml:space="preserve"> Cheminement de type catéchuménal avec la prière du Notre Père comme cadre de référence.</w:t>
      </w:r>
    </w:p>
    <w:p w:rsidR="006D2CEC" w:rsidRPr="006D2CEC" w:rsidRDefault="006D2CEC" w:rsidP="006D2CEC">
      <w:pPr>
        <w:autoSpaceDE w:val="0"/>
        <w:autoSpaceDN w:val="0"/>
        <w:adjustRightInd w:val="0"/>
        <w:spacing w:after="0" w:line="240" w:lineRule="auto"/>
        <w:jc w:val="both"/>
        <w:rPr>
          <w:rFonts w:ascii="Arial" w:hAnsi="Arial" w:cs="Arial"/>
        </w:rPr>
      </w:pPr>
    </w:p>
    <w:p w:rsidR="006D2CEC" w:rsidRDefault="009246BA" w:rsidP="009246BA">
      <w:pPr>
        <w:autoSpaceDE w:val="0"/>
        <w:autoSpaceDN w:val="0"/>
        <w:adjustRightInd w:val="0"/>
        <w:spacing w:after="0" w:line="240" w:lineRule="auto"/>
        <w:jc w:val="both"/>
        <w:rPr>
          <w:rFonts w:ascii="Arial" w:hAnsi="Arial" w:cs="Arial"/>
        </w:rPr>
      </w:pPr>
      <w:r w:rsidRPr="009246BA">
        <w:rPr>
          <w:rFonts w:ascii="Arial" w:hAnsi="Arial" w:cs="Arial"/>
        </w:rPr>
        <w:t>Il se déploie sur 7 à 9 rencontres espacées de 3 à 4 semaines.</w:t>
      </w:r>
    </w:p>
    <w:p w:rsidR="009246BA" w:rsidRPr="009246BA" w:rsidRDefault="009246BA" w:rsidP="009246BA">
      <w:pPr>
        <w:autoSpaceDE w:val="0"/>
        <w:autoSpaceDN w:val="0"/>
        <w:adjustRightInd w:val="0"/>
        <w:spacing w:after="0" w:line="240" w:lineRule="auto"/>
        <w:jc w:val="both"/>
        <w:rPr>
          <w:rFonts w:ascii="Arial" w:hAnsi="Arial" w:cs="Arial"/>
        </w:rPr>
      </w:pPr>
      <w:r w:rsidRPr="009246BA">
        <w:rPr>
          <w:rFonts w:ascii="Arial" w:hAnsi="Arial" w:cs="Arial"/>
        </w:rPr>
        <w:t xml:space="preserve"> </w:t>
      </w:r>
    </w:p>
    <w:p w:rsidR="009246BA" w:rsidRDefault="009246BA" w:rsidP="009246BA">
      <w:pPr>
        <w:autoSpaceDE w:val="0"/>
        <w:autoSpaceDN w:val="0"/>
        <w:adjustRightInd w:val="0"/>
        <w:spacing w:after="0" w:line="240" w:lineRule="auto"/>
        <w:jc w:val="both"/>
        <w:rPr>
          <w:rFonts w:ascii="Arial" w:hAnsi="Arial" w:cs="Arial"/>
        </w:rPr>
      </w:pPr>
      <w:r w:rsidRPr="009246BA">
        <w:rPr>
          <w:rFonts w:ascii="Arial" w:hAnsi="Arial" w:cs="Arial"/>
        </w:rPr>
        <w:t>En ouvrant un espace où chacun pourra me</w:t>
      </w:r>
      <w:r w:rsidR="006D2CEC">
        <w:rPr>
          <w:rFonts w:ascii="Arial" w:hAnsi="Arial" w:cs="Arial"/>
        </w:rPr>
        <w:t xml:space="preserve">ttre des mots sur ce qu’il vit, </w:t>
      </w:r>
      <w:r w:rsidRPr="009246BA">
        <w:rPr>
          <w:rFonts w:ascii="Arial" w:hAnsi="Arial" w:cs="Arial"/>
        </w:rPr>
        <w:t>entendre et accueillir les mots des autres, c</w:t>
      </w:r>
      <w:r w:rsidR="006D2CEC">
        <w:rPr>
          <w:rFonts w:ascii="Arial" w:hAnsi="Arial" w:cs="Arial"/>
        </w:rPr>
        <w:t xml:space="preserve">e module voudrait faire prendre </w:t>
      </w:r>
      <w:r w:rsidRPr="009246BA">
        <w:rPr>
          <w:rFonts w:ascii="Arial" w:hAnsi="Arial" w:cs="Arial"/>
        </w:rPr>
        <w:t xml:space="preserve">conscience de la proximité de Jésus-Christ au </w:t>
      </w:r>
      <w:r w:rsidR="00D95C2B" w:rsidRPr="009246BA">
        <w:rPr>
          <w:rFonts w:ascii="Arial" w:hAnsi="Arial" w:cs="Arial"/>
        </w:rPr>
        <w:t>cœur</w:t>
      </w:r>
      <w:r w:rsidRPr="009246BA">
        <w:rPr>
          <w:rFonts w:ascii="Arial" w:hAnsi="Arial" w:cs="Arial"/>
        </w:rPr>
        <w:t xml:space="preserve"> de l’épr</w:t>
      </w:r>
      <w:r w:rsidR="006D2CEC">
        <w:rPr>
          <w:rFonts w:ascii="Arial" w:hAnsi="Arial" w:cs="Arial"/>
        </w:rPr>
        <w:t xml:space="preserve">euve et </w:t>
      </w:r>
      <w:r w:rsidRPr="009246BA">
        <w:rPr>
          <w:rFonts w:ascii="Arial" w:hAnsi="Arial" w:cs="Arial"/>
        </w:rPr>
        <w:t>permettre</w:t>
      </w:r>
      <w:r w:rsidR="001F42EA">
        <w:rPr>
          <w:rFonts w:ascii="Arial" w:hAnsi="Arial" w:cs="Arial"/>
        </w:rPr>
        <w:t xml:space="preserve"> d’aller à sa rencontre. </w:t>
      </w:r>
    </w:p>
    <w:p w:rsidR="006D2CEC" w:rsidRPr="009246BA" w:rsidRDefault="006D2CEC" w:rsidP="009246BA">
      <w:pPr>
        <w:autoSpaceDE w:val="0"/>
        <w:autoSpaceDN w:val="0"/>
        <w:adjustRightInd w:val="0"/>
        <w:spacing w:after="0" w:line="240" w:lineRule="auto"/>
        <w:jc w:val="both"/>
        <w:rPr>
          <w:rFonts w:ascii="Arial" w:hAnsi="Arial" w:cs="Arial"/>
        </w:rPr>
      </w:pPr>
    </w:p>
    <w:p w:rsidR="009246BA" w:rsidRDefault="009246BA" w:rsidP="009246BA">
      <w:pPr>
        <w:autoSpaceDE w:val="0"/>
        <w:autoSpaceDN w:val="0"/>
        <w:adjustRightInd w:val="0"/>
        <w:spacing w:after="0" w:line="240" w:lineRule="auto"/>
        <w:jc w:val="both"/>
        <w:rPr>
          <w:rFonts w:ascii="Arial" w:hAnsi="Arial" w:cs="Arial"/>
        </w:rPr>
      </w:pPr>
      <w:r w:rsidRPr="009246BA">
        <w:rPr>
          <w:rFonts w:ascii="Arial" w:hAnsi="Arial" w:cs="Arial"/>
        </w:rPr>
        <w:t>Chaque étape sera ainsi l’occasion d'o</w:t>
      </w:r>
      <w:r w:rsidR="006D2CEC">
        <w:rPr>
          <w:rFonts w:ascii="Arial" w:hAnsi="Arial" w:cs="Arial"/>
        </w:rPr>
        <w:t xml:space="preserve">uvrir la Bible, de </w:t>
      </w:r>
      <w:r w:rsidR="006D2CEC">
        <w:rPr>
          <w:rFonts w:ascii="Arial" w:hAnsi="Arial" w:cs="Arial"/>
        </w:rPr>
        <w:lastRenderedPageBreak/>
        <w:t xml:space="preserve">découvrir la Tradition Vivante, de prier, </w:t>
      </w:r>
      <w:r w:rsidRPr="009246BA">
        <w:rPr>
          <w:rFonts w:ascii="Arial" w:hAnsi="Arial" w:cs="Arial"/>
        </w:rPr>
        <w:t>d’accueillir la vie comme terre de promesse.</w:t>
      </w:r>
    </w:p>
    <w:p w:rsidR="001F42EA" w:rsidRDefault="001F42EA" w:rsidP="009246BA">
      <w:pPr>
        <w:autoSpaceDE w:val="0"/>
        <w:autoSpaceDN w:val="0"/>
        <w:adjustRightInd w:val="0"/>
        <w:spacing w:after="0" w:line="240" w:lineRule="auto"/>
        <w:jc w:val="both"/>
        <w:rPr>
          <w:rFonts w:ascii="Arial" w:hAnsi="Arial" w:cs="Arial"/>
        </w:rPr>
      </w:pPr>
    </w:p>
    <w:p w:rsidR="001F42EA" w:rsidRDefault="001F42EA" w:rsidP="009246BA">
      <w:pPr>
        <w:autoSpaceDE w:val="0"/>
        <w:autoSpaceDN w:val="0"/>
        <w:adjustRightInd w:val="0"/>
        <w:spacing w:after="0" w:line="240" w:lineRule="auto"/>
        <w:jc w:val="both"/>
        <w:rPr>
          <w:rFonts w:ascii="Arial" w:hAnsi="Arial" w:cs="Arial"/>
        </w:rPr>
      </w:pPr>
      <w:r>
        <w:rPr>
          <w:rFonts w:ascii="Arial" w:hAnsi="Arial" w:cs="Arial"/>
        </w:rPr>
        <w:t>Il s’agit de soutenir par des partages réguliers un chemin de croissance, voire de renaissance. C’est une expérience particulière qui sollicite des qualités d’écoute, d’ouverture, d’attention de la part des personnes qui guideront la proposition catéchétique. C’est pourquoi il est demandé que la conduite du module se fasse par un binôme formé d’un animateur et d’un écoutant.</w:t>
      </w:r>
    </w:p>
    <w:p w:rsidR="006D2CEC" w:rsidRPr="009246BA" w:rsidRDefault="006D2CEC" w:rsidP="009246BA">
      <w:pPr>
        <w:autoSpaceDE w:val="0"/>
        <w:autoSpaceDN w:val="0"/>
        <w:adjustRightInd w:val="0"/>
        <w:spacing w:after="0" w:line="240" w:lineRule="auto"/>
        <w:jc w:val="both"/>
        <w:rPr>
          <w:rFonts w:ascii="Arial" w:hAnsi="Arial" w:cs="Arial"/>
        </w:rPr>
      </w:pPr>
    </w:p>
    <w:tbl>
      <w:tblPr>
        <w:tblStyle w:val="Grilledutableau"/>
        <w:tblW w:w="10031" w:type="dxa"/>
        <w:tblLook w:val="04A0" w:firstRow="1" w:lastRow="0" w:firstColumn="1" w:lastColumn="0" w:noHBand="0" w:noVBand="1"/>
      </w:tblPr>
      <w:tblGrid>
        <w:gridCol w:w="10031"/>
      </w:tblGrid>
      <w:tr w:rsidR="007E2ADC" w:rsidTr="00AB1C89">
        <w:tc>
          <w:tcPr>
            <w:tcW w:w="10031" w:type="dxa"/>
          </w:tcPr>
          <w:p w:rsidR="00B50DBF" w:rsidRDefault="00B50DBF" w:rsidP="007E2ADC">
            <w:pPr>
              <w:autoSpaceDE w:val="0"/>
              <w:autoSpaceDN w:val="0"/>
              <w:adjustRightInd w:val="0"/>
              <w:jc w:val="both"/>
              <w:rPr>
                <w:rFonts w:ascii="Arial" w:hAnsi="Arial" w:cs="Arial"/>
                <w:bCs/>
              </w:rPr>
            </w:pPr>
            <w:r>
              <w:rPr>
                <w:rFonts w:ascii="Arial" w:hAnsi="Arial" w:cs="Arial"/>
                <w:bCs/>
              </w:rPr>
              <w:t>Coût : 10,00€ / 30,00€ pour le livret ‘Accompagnateur’</w:t>
            </w:r>
          </w:p>
          <w:p w:rsidR="007E2ADC" w:rsidRPr="007E2ADC" w:rsidRDefault="007E2ADC" w:rsidP="007E2ADC">
            <w:pPr>
              <w:autoSpaceDE w:val="0"/>
              <w:autoSpaceDN w:val="0"/>
              <w:adjustRightInd w:val="0"/>
              <w:jc w:val="both"/>
              <w:rPr>
                <w:rFonts w:ascii="Arial" w:hAnsi="Arial" w:cs="Arial"/>
                <w:bCs/>
              </w:rPr>
            </w:pPr>
            <w:r>
              <w:rPr>
                <w:rFonts w:ascii="Arial" w:hAnsi="Arial" w:cs="Arial"/>
                <w:bCs/>
              </w:rPr>
              <w:t xml:space="preserve">A commander auprès des </w:t>
            </w:r>
            <w:r w:rsidRPr="007E2ADC">
              <w:rPr>
                <w:rFonts w:ascii="Arial" w:hAnsi="Arial" w:cs="Arial"/>
                <w:bCs/>
              </w:rPr>
              <w:t>E</w:t>
            </w:r>
            <w:r>
              <w:rPr>
                <w:rFonts w:ascii="Arial" w:hAnsi="Arial" w:cs="Arial"/>
                <w:bCs/>
              </w:rPr>
              <w:t xml:space="preserve">ditions </w:t>
            </w:r>
            <w:r w:rsidRPr="007E2ADC">
              <w:rPr>
                <w:rFonts w:ascii="Arial" w:hAnsi="Arial" w:cs="Arial"/>
                <w:bCs/>
              </w:rPr>
              <w:t>DÉCANORD</w:t>
            </w:r>
          </w:p>
          <w:p w:rsidR="007E2ADC" w:rsidRPr="007E2ADC" w:rsidRDefault="007E2ADC" w:rsidP="007E2ADC">
            <w:pPr>
              <w:autoSpaceDE w:val="0"/>
              <w:autoSpaceDN w:val="0"/>
              <w:adjustRightInd w:val="0"/>
              <w:jc w:val="both"/>
              <w:rPr>
                <w:rFonts w:ascii="Arial" w:hAnsi="Arial" w:cs="Arial"/>
                <w:bCs/>
              </w:rPr>
            </w:pPr>
            <w:r w:rsidRPr="007E2ADC">
              <w:rPr>
                <w:rFonts w:ascii="Arial" w:hAnsi="Arial" w:cs="Arial"/>
                <w:bCs/>
              </w:rPr>
              <w:t xml:space="preserve">30, rue de </w:t>
            </w:r>
            <w:proofErr w:type="spellStart"/>
            <w:r w:rsidRPr="007E2ADC">
              <w:rPr>
                <w:rFonts w:ascii="Arial" w:hAnsi="Arial" w:cs="Arial"/>
                <w:bCs/>
              </w:rPr>
              <w:t>Verlinghem</w:t>
            </w:r>
            <w:proofErr w:type="spellEnd"/>
            <w:r w:rsidRPr="007E2ADC">
              <w:rPr>
                <w:rFonts w:ascii="Arial" w:hAnsi="Arial" w:cs="Arial"/>
                <w:bCs/>
              </w:rPr>
              <w:t xml:space="preserve"> - BP 40139</w:t>
            </w:r>
            <w:r w:rsidR="00AB1C89">
              <w:rPr>
                <w:rFonts w:ascii="Arial" w:hAnsi="Arial" w:cs="Arial"/>
                <w:bCs/>
              </w:rPr>
              <w:t xml:space="preserve"> - </w:t>
            </w:r>
            <w:r w:rsidRPr="007E2ADC">
              <w:rPr>
                <w:rFonts w:ascii="Arial" w:hAnsi="Arial" w:cs="Arial"/>
                <w:bCs/>
              </w:rPr>
              <w:t>59832 Lambersart Cedex</w:t>
            </w:r>
          </w:p>
          <w:p w:rsidR="007E2ADC" w:rsidRPr="00AB1C89" w:rsidRDefault="007E2ADC" w:rsidP="009246BA">
            <w:pPr>
              <w:autoSpaceDE w:val="0"/>
              <w:autoSpaceDN w:val="0"/>
              <w:adjustRightInd w:val="0"/>
              <w:jc w:val="both"/>
              <w:rPr>
                <w:rFonts w:ascii="Arial" w:hAnsi="Arial" w:cs="Arial"/>
                <w:bCs/>
              </w:rPr>
            </w:pPr>
            <w:r w:rsidRPr="007E2ADC">
              <w:rPr>
                <w:rFonts w:ascii="Arial" w:hAnsi="Arial" w:cs="Arial"/>
                <w:bCs/>
              </w:rPr>
              <w:t>Tél. 03 20 09 90 60</w:t>
            </w:r>
            <w:r w:rsidR="00AB1C89">
              <w:rPr>
                <w:rFonts w:ascii="Arial" w:hAnsi="Arial" w:cs="Arial"/>
                <w:bCs/>
              </w:rPr>
              <w:t xml:space="preserve"> - </w:t>
            </w:r>
            <w:r w:rsidRPr="007E2ADC">
              <w:rPr>
                <w:rFonts w:ascii="Arial" w:hAnsi="Arial" w:cs="Arial"/>
                <w:bCs/>
              </w:rPr>
              <w:t>Fax 03 20 09 92 75 - E-mail : commande@decanord.fr</w:t>
            </w:r>
          </w:p>
        </w:tc>
      </w:tr>
    </w:tbl>
    <w:p w:rsidR="007E2ADC" w:rsidRDefault="007E2ADC" w:rsidP="009246BA">
      <w:pPr>
        <w:autoSpaceDE w:val="0"/>
        <w:autoSpaceDN w:val="0"/>
        <w:adjustRightInd w:val="0"/>
        <w:spacing w:after="0" w:line="240" w:lineRule="auto"/>
        <w:jc w:val="both"/>
        <w:rPr>
          <w:rFonts w:ascii="Arial" w:hAnsi="Arial" w:cs="Arial"/>
          <w:b/>
          <w:bCs/>
        </w:rPr>
      </w:pPr>
    </w:p>
    <w:p w:rsidR="007E2ADC" w:rsidRDefault="002529E4" w:rsidP="002529E4">
      <w:pPr>
        <w:pStyle w:val="Paragraphedeliste"/>
        <w:numPr>
          <w:ilvl w:val="0"/>
          <w:numId w:val="3"/>
        </w:numPr>
        <w:autoSpaceDE w:val="0"/>
        <w:autoSpaceDN w:val="0"/>
        <w:adjustRightInd w:val="0"/>
        <w:spacing w:after="0" w:line="240" w:lineRule="auto"/>
        <w:jc w:val="both"/>
        <w:rPr>
          <w:rFonts w:ascii="Arial" w:hAnsi="Arial" w:cs="Arial"/>
          <w:b/>
          <w:bCs/>
        </w:rPr>
      </w:pPr>
      <w:r>
        <w:rPr>
          <w:rFonts w:ascii="Arial" w:hAnsi="Arial" w:cs="Arial"/>
          <w:b/>
          <w:bCs/>
          <w:noProof/>
          <w:lang w:eastAsia="fr-BE"/>
        </w:rPr>
        <w:drawing>
          <wp:anchor distT="0" distB="0" distL="114300" distR="114300" simplePos="0" relativeHeight="251662336" behindDoc="1" locked="0" layoutInCell="1" allowOverlap="1" wp14:anchorId="409FEBD6" wp14:editId="522745DC">
            <wp:simplePos x="0" y="0"/>
            <wp:positionH relativeFrom="column">
              <wp:posOffset>4690745</wp:posOffset>
            </wp:positionH>
            <wp:positionV relativeFrom="paragraph">
              <wp:posOffset>114935</wp:posOffset>
            </wp:positionV>
            <wp:extent cx="1619885" cy="2626995"/>
            <wp:effectExtent l="0" t="0" r="0" b="1905"/>
            <wp:wrapTight wrapText="bothSides">
              <wp:wrapPolygon edited="0">
                <wp:start x="0" y="0"/>
                <wp:lineTo x="0" y="21459"/>
                <wp:lineTo x="21338" y="21459"/>
                <wp:lineTo x="21338" y="0"/>
                <wp:lineTo x="0" y="0"/>
              </wp:wrapPolygon>
            </wp:wrapTight>
            <wp:docPr id="4" name="Image 4" descr="C:\Users\b2006\Desktop\Pour vous qui suis-je particip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006\Desktop\Pour vous qui suis-je participa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885" cy="262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F60">
        <w:rPr>
          <w:rFonts w:ascii="Arial" w:hAnsi="Arial" w:cs="Arial"/>
          <w:b/>
          <w:bCs/>
        </w:rPr>
        <w:t>Guide pour une lecture communautaire</w:t>
      </w:r>
      <w:r w:rsidR="0028276A">
        <w:rPr>
          <w:rFonts w:ascii="Arial" w:hAnsi="Arial" w:cs="Arial"/>
          <w:b/>
          <w:bCs/>
        </w:rPr>
        <w:t>…</w:t>
      </w:r>
      <w:r w:rsidR="00071F60">
        <w:rPr>
          <w:rFonts w:ascii="Arial" w:hAnsi="Arial" w:cs="Arial"/>
          <w:b/>
          <w:bCs/>
        </w:rPr>
        <w:t xml:space="preserve"> </w:t>
      </w:r>
    </w:p>
    <w:p w:rsidR="00071F60" w:rsidRPr="00071F60" w:rsidRDefault="0028276A" w:rsidP="00071F60">
      <w:pPr>
        <w:pStyle w:val="Paragraphedeliste"/>
        <w:autoSpaceDE w:val="0"/>
        <w:autoSpaceDN w:val="0"/>
        <w:adjustRightInd w:val="0"/>
        <w:spacing w:after="0" w:line="240" w:lineRule="auto"/>
        <w:ind w:left="1416"/>
        <w:jc w:val="both"/>
        <w:rPr>
          <w:rFonts w:ascii="Arial" w:hAnsi="Arial" w:cs="Arial"/>
          <w:bCs/>
        </w:rPr>
      </w:pPr>
      <w:proofErr w:type="gramStart"/>
      <w:r>
        <w:rPr>
          <w:rFonts w:ascii="Arial" w:hAnsi="Arial" w:cs="Arial"/>
          <w:bCs/>
        </w:rPr>
        <w:t>d</w:t>
      </w:r>
      <w:r w:rsidR="00071F60" w:rsidRPr="00071F60">
        <w:rPr>
          <w:rFonts w:ascii="Arial" w:hAnsi="Arial" w:cs="Arial"/>
          <w:bCs/>
        </w:rPr>
        <w:t>e</w:t>
      </w:r>
      <w:proofErr w:type="gramEnd"/>
      <w:r w:rsidR="00071F60" w:rsidRPr="00071F60">
        <w:rPr>
          <w:rFonts w:ascii="Arial" w:hAnsi="Arial" w:cs="Arial"/>
          <w:bCs/>
        </w:rPr>
        <w:t xml:space="preserve"> l’Evangile selon saint Marc : Pour qui suis-je ?</w:t>
      </w:r>
    </w:p>
    <w:p w:rsidR="00071F60" w:rsidRPr="00071F60" w:rsidRDefault="0028276A" w:rsidP="00071F60">
      <w:pPr>
        <w:pStyle w:val="Paragraphedeliste"/>
        <w:autoSpaceDE w:val="0"/>
        <w:autoSpaceDN w:val="0"/>
        <w:adjustRightInd w:val="0"/>
        <w:spacing w:after="0" w:line="240" w:lineRule="auto"/>
        <w:ind w:left="1416"/>
        <w:jc w:val="both"/>
        <w:rPr>
          <w:rFonts w:ascii="Arial" w:hAnsi="Arial" w:cs="Arial"/>
          <w:bCs/>
        </w:rPr>
      </w:pPr>
      <w:proofErr w:type="gramStart"/>
      <w:r>
        <w:rPr>
          <w:rFonts w:ascii="Arial" w:hAnsi="Arial" w:cs="Arial"/>
          <w:bCs/>
        </w:rPr>
        <w:t>d</w:t>
      </w:r>
      <w:r w:rsidR="00071F60" w:rsidRPr="00071F60">
        <w:rPr>
          <w:rFonts w:ascii="Arial" w:hAnsi="Arial" w:cs="Arial"/>
          <w:bCs/>
        </w:rPr>
        <w:t>e</w:t>
      </w:r>
      <w:proofErr w:type="gramEnd"/>
      <w:r w:rsidR="00071F60" w:rsidRPr="00071F60">
        <w:rPr>
          <w:rFonts w:ascii="Arial" w:hAnsi="Arial" w:cs="Arial"/>
          <w:bCs/>
        </w:rPr>
        <w:t xml:space="preserve"> l’Evangile selon saint Matthieu : Le trésor du scribe</w:t>
      </w:r>
    </w:p>
    <w:p w:rsidR="00071F60" w:rsidRDefault="0028276A" w:rsidP="00071F60">
      <w:pPr>
        <w:pStyle w:val="Paragraphedeliste"/>
        <w:autoSpaceDE w:val="0"/>
        <w:autoSpaceDN w:val="0"/>
        <w:adjustRightInd w:val="0"/>
        <w:spacing w:after="0" w:line="240" w:lineRule="auto"/>
        <w:ind w:left="1416"/>
        <w:jc w:val="both"/>
        <w:rPr>
          <w:rFonts w:ascii="Arial" w:hAnsi="Arial" w:cs="Arial"/>
          <w:bCs/>
        </w:rPr>
      </w:pPr>
      <w:proofErr w:type="gramStart"/>
      <w:r>
        <w:rPr>
          <w:rFonts w:ascii="Arial" w:hAnsi="Arial" w:cs="Arial"/>
          <w:bCs/>
        </w:rPr>
        <w:t>d</w:t>
      </w:r>
      <w:r w:rsidR="00071F60" w:rsidRPr="00071F60">
        <w:rPr>
          <w:rFonts w:ascii="Arial" w:hAnsi="Arial" w:cs="Arial"/>
          <w:bCs/>
        </w:rPr>
        <w:t>e</w:t>
      </w:r>
      <w:proofErr w:type="gramEnd"/>
      <w:r w:rsidR="00071F60" w:rsidRPr="00071F60">
        <w:rPr>
          <w:rFonts w:ascii="Arial" w:hAnsi="Arial" w:cs="Arial"/>
          <w:bCs/>
        </w:rPr>
        <w:t xml:space="preserve"> l’Evangile selon saint Jean :</w:t>
      </w:r>
      <w:r w:rsidR="00071F60">
        <w:rPr>
          <w:rFonts w:ascii="Arial" w:hAnsi="Arial" w:cs="Arial"/>
          <w:bCs/>
        </w:rPr>
        <w:t xml:space="preserve"> Dieu est amour</w:t>
      </w:r>
    </w:p>
    <w:p w:rsidR="00071F60" w:rsidRDefault="0028276A" w:rsidP="00071F60">
      <w:pPr>
        <w:pStyle w:val="Paragraphedeliste"/>
        <w:autoSpaceDE w:val="0"/>
        <w:autoSpaceDN w:val="0"/>
        <w:adjustRightInd w:val="0"/>
        <w:spacing w:after="0" w:line="240" w:lineRule="auto"/>
        <w:ind w:left="1416"/>
        <w:jc w:val="both"/>
        <w:rPr>
          <w:rFonts w:ascii="Arial" w:hAnsi="Arial" w:cs="Arial"/>
          <w:bCs/>
        </w:rPr>
      </w:pPr>
      <w:proofErr w:type="gramStart"/>
      <w:r>
        <w:rPr>
          <w:rFonts w:ascii="Arial" w:hAnsi="Arial" w:cs="Arial"/>
          <w:bCs/>
        </w:rPr>
        <w:t>d</w:t>
      </w:r>
      <w:r w:rsidR="00071F60">
        <w:rPr>
          <w:rFonts w:ascii="Arial" w:hAnsi="Arial" w:cs="Arial"/>
          <w:bCs/>
        </w:rPr>
        <w:t>es</w:t>
      </w:r>
      <w:proofErr w:type="gramEnd"/>
      <w:r w:rsidR="00071F60">
        <w:rPr>
          <w:rFonts w:ascii="Arial" w:hAnsi="Arial" w:cs="Arial"/>
          <w:bCs/>
        </w:rPr>
        <w:t xml:space="preserve"> Actes des Apôtres : Le souffle de l’Esprit</w:t>
      </w:r>
    </w:p>
    <w:p w:rsidR="002529E4" w:rsidRDefault="002529E4" w:rsidP="00071F60">
      <w:pPr>
        <w:pStyle w:val="Paragraphedeliste"/>
        <w:autoSpaceDE w:val="0"/>
        <w:autoSpaceDN w:val="0"/>
        <w:adjustRightInd w:val="0"/>
        <w:spacing w:after="0" w:line="240" w:lineRule="auto"/>
        <w:ind w:left="1416"/>
        <w:jc w:val="both"/>
        <w:rPr>
          <w:rFonts w:ascii="Arial" w:hAnsi="Arial" w:cs="Arial"/>
          <w:bCs/>
        </w:rPr>
      </w:pPr>
    </w:p>
    <w:p w:rsidR="0028276A" w:rsidRDefault="00071F60" w:rsidP="0028276A">
      <w:pPr>
        <w:autoSpaceDE w:val="0"/>
        <w:autoSpaceDN w:val="0"/>
        <w:adjustRightInd w:val="0"/>
        <w:spacing w:after="0" w:line="240" w:lineRule="auto"/>
        <w:jc w:val="both"/>
        <w:rPr>
          <w:rFonts w:ascii="Arial" w:hAnsi="Arial" w:cs="Arial"/>
          <w:bCs/>
        </w:rPr>
      </w:pPr>
      <w:r>
        <w:rPr>
          <w:rFonts w:ascii="Arial" w:hAnsi="Arial" w:cs="Arial"/>
          <w:bCs/>
        </w:rPr>
        <w:t xml:space="preserve">Pour favoriser une lecture communautaire de la Bible, dans un climat de prière et d’ouverture à l’autre, les Editions La Casa de la </w:t>
      </w:r>
      <w:proofErr w:type="spellStart"/>
      <w:r>
        <w:rPr>
          <w:rFonts w:ascii="Arial" w:hAnsi="Arial" w:cs="Arial"/>
          <w:bCs/>
        </w:rPr>
        <w:t>Biblia</w:t>
      </w:r>
      <w:proofErr w:type="spellEnd"/>
      <w:r>
        <w:rPr>
          <w:rFonts w:ascii="Arial" w:hAnsi="Arial" w:cs="Arial"/>
          <w:bCs/>
        </w:rPr>
        <w:t>, Monastère des Bénédictines, rue du Monastère, 8 à 1330 Rixensar</w:t>
      </w:r>
      <w:r w:rsidR="0028276A">
        <w:rPr>
          <w:rFonts w:ascii="Arial" w:hAnsi="Arial" w:cs="Arial"/>
          <w:bCs/>
        </w:rPr>
        <w:t>t, ont édité une série de guides.</w:t>
      </w:r>
    </w:p>
    <w:p w:rsidR="0028276A" w:rsidRPr="0028276A" w:rsidRDefault="002529E4" w:rsidP="0028276A">
      <w:pPr>
        <w:jc w:val="both"/>
        <w:rPr>
          <w:rFonts w:ascii="Arial" w:hAnsi="Arial" w:cs="Arial"/>
        </w:rPr>
      </w:pPr>
      <w:r>
        <w:rPr>
          <w:rFonts w:ascii="Arial" w:hAnsi="Arial" w:cs="Arial"/>
          <w:bCs/>
          <w:noProof/>
          <w:lang w:eastAsia="fr-BE"/>
        </w:rPr>
        <w:drawing>
          <wp:anchor distT="0" distB="0" distL="114300" distR="114300" simplePos="0" relativeHeight="251663360" behindDoc="1" locked="0" layoutInCell="1" allowOverlap="1" wp14:anchorId="64F3CD6F" wp14:editId="781CFD1B">
            <wp:simplePos x="0" y="0"/>
            <wp:positionH relativeFrom="column">
              <wp:posOffset>13970</wp:posOffset>
            </wp:positionH>
            <wp:positionV relativeFrom="paragraph">
              <wp:posOffset>168910</wp:posOffset>
            </wp:positionV>
            <wp:extent cx="1331595" cy="2131060"/>
            <wp:effectExtent l="0" t="0" r="1905" b="2540"/>
            <wp:wrapTight wrapText="bothSides">
              <wp:wrapPolygon edited="0">
                <wp:start x="0" y="0"/>
                <wp:lineTo x="0" y="21433"/>
                <wp:lineTo x="21322" y="21433"/>
                <wp:lineTo x="21322" y="0"/>
                <wp:lineTo x="0" y="0"/>
              </wp:wrapPolygon>
            </wp:wrapTight>
            <wp:docPr id="6" name="Image 6" descr="C:\Users\b2006\Desktop\Pour vous qui suis-je anim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2006\Desktop\Pour vous qui suis-je animateu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1595"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76A" w:rsidRPr="0028276A">
        <w:rPr>
          <w:rFonts w:ascii="Arial" w:hAnsi="Arial" w:cs="Arial"/>
          <w:bCs/>
        </w:rPr>
        <w:t>La méthode propose de l</w:t>
      </w:r>
      <w:r w:rsidR="0028276A" w:rsidRPr="0028276A">
        <w:rPr>
          <w:rFonts w:ascii="Arial" w:hAnsi="Arial" w:cs="Arial"/>
        </w:rPr>
        <w:t>ire le texte en lecture continue sur 1 an, 1 an ½  ou 2 ans (toujours possibilité d’avoir un itinéraire court ou long : 10 ou 15 réunions, d’après les propositions du livre</w:t>
      </w:r>
      <w:r w:rsidR="0028276A">
        <w:rPr>
          <w:rFonts w:ascii="Arial" w:hAnsi="Arial" w:cs="Arial"/>
        </w:rPr>
        <w:t>)</w:t>
      </w:r>
      <w:r w:rsidR="0028276A" w:rsidRPr="0028276A">
        <w:rPr>
          <w:rFonts w:ascii="Arial" w:hAnsi="Arial" w:cs="Arial"/>
        </w:rPr>
        <w:t>.</w:t>
      </w:r>
      <w:r w:rsidR="0028276A">
        <w:rPr>
          <w:rFonts w:ascii="Arial" w:hAnsi="Arial" w:cs="Arial"/>
        </w:rPr>
        <w:t xml:space="preserve"> Certains </w:t>
      </w:r>
      <w:r w:rsidR="0028276A" w:rsidRPr="0028276A">
        <w:rPr>
          <w:rFonts w:ascii="Arial" w:hAnsi="Arial" w:cs="Arial"/>
        </w:rPr>
        <w:t xml:space="preserve">chapitres </w:t>
      </w:r>
      <w:r w:rsidR="0028276A">
        <w:rPr>
          <w:rFonts w:ascii="Arial" w:hAnsi="Arial" w:cs="Arial"/>
        </w:rPr>
        <w:t>sont lus à la maison ; lors de la rencontre (1h 30à 2h), mise en commun, partage, lien avec la vie quotidienne et temps de prière.</w:t>
      </w:r>
    </w:p>
    <w:p w:rsidR="002529E4" w:rsidRDefault="002529E4" w:rsidP="0028276A">
      <w:pPr>
        <w:jc w:val="both"/>
        <w:rPr>
          <w:rFonts w:ascii="Arial" w:hAnsi="Arial" w:cs="Arial"/>
        </w:rPr>
      </w:pPr>
      <w:r>
        <w:rPr>
          <w:rFonts w:ascii="Arial" w:hAnsi="Arial" w:cs="Arial"/>
          <w:bCs/>
        </w:rPr>
        <w:t xml:space="preserve">Pour chaque livre biblique, il existe un livre ‘participant’ et un livre ‘accompagnateur’. </w:t>
      </w:r>
      <w:r w:rsidR="0028276A">
        <w:rPr>
          <w:rFonts w:ascii="Arial" w:hAnsi="Arial" w:cs="Arial"/>
          <w:bCs/>
        </w:rPr>
        <w:t>Une</w:t>
      </w:r>
      <w:r w:rsidR="0028276A" w:rsidRPr="0028276A">
        <w:rPr>
          <w:rFonts w:ascii="Arial" w:hAnsi="Arial" w:cs="Arial"/>
        </w:rPr>
        <w:t xml:space="preserve"> formation </w:t>
      </w:r>
      <w:r w:rsidR="0028276A">
        <w:rPr>
          <w:rFonts w:ascii="Arial" w:hAnsi="Arial" w:cs="Arial"/>
        </w:rPr>
        <w:t xml:space="preserve">est proposée pour </w:t>
      </w:r>
      <w:r w:rsidR="0028276A" w:rsidRPr="0028276A">
        <w:rPr>
          <w:rFonts w:ascii="Arial" w:hAnsi="Arial" w:cs="Arial"/>
        </w:rPr>
        <w:t>prépare</w:t>
      </w:r>
      <w:r w:rsidR="0028276A">
        <w:rPr>
          <w:rFonts w:ascii="Arial" w:hAnsi="Arial" w:cs="Arial"/>
        </w:rPr>
        <w:t>r</w:t>
      </w:r>
      <w:r w:rsidR="0028276A" w:rsidRPr="0028276A">
        <w:rPr>
          <w:rFonts w:ascii="Arial" w:hAnsi="Arial" w:cs="Arial"/>
        </w:rPr>
        <w:t xml:space="preserve"> à l</w:t>
      </w:r>
      <w:r w:rsidR="0028276A">
        <w:rPr>
          <w:rFonts w:ascii="Arial" w:hAnsi="Arial" w:cs="Arial"/>
        </w:rPr>
        <w:t>’utilisation de l</w:t>
      </w:r>
      <w:r w:rsidR="0028276A" w:rsidRPr="0028276A">
        <w:rPr>
          <w:rFonts w:ascii="Arial" w:hAnsi="Arial" w:cs="Arial"/>
        </w:rPr>
        <w:t>a mé</w:t>
      </w:r>
      <w:r w:rsidR="0028276A">
        <w:rPr>
          <w:rFonts w:ascii="Arial" w:hAnsi="Arial" w:cs="Arial"/>
        </w:rPr>
        <w:t>thode</w:t>
      </w:r>
      <w:r w:rsidR="0028276A" w:rsidRPr="0028276A">
        <w:rPr>
          <w:rFonts w:ascii="Arial" w:hAnsi="Arial" w:cs="Arial"/>
        </w:rPr>
        <w:t>, à l’animation de groupe, et introduit au texte biblique.</w:t>
      </w:r>
    </w:p>
    <w:p w:rsidR="002529E4" w:rsidRPr="0028276A" w:rsidRDefault="002529E4" w:rsidP="0028276A">
      <w:pPr>
        <w:jc w:val="both"/>
        <w:rPr>
          <w:rFonts w:ascii="Arial" w:hAnsi="Arial" w:cs="Arial"/>
        </w:rPr>
      </w:pPr>
    </w:p>
    <w:tbl>
      <w:tblPr>
        <w:tblStyle w:val="Grilledutableau"/>
        <w:tblW w:w="9889" w:type="dxa"/>
        <w:tblLook w:val="04A0" w:firstRow="1" w:lastRow="0" w:firstColumn="1" w:lastColumn="0" w:noHBand="0" w:noVBand="1"/>
      </w:tblPr>
      <w:tblGrid>
        <w:gridCol w:w="9889"/>
      </w:tblGrid>
      <w:tr w:rsidR="0028276A" w:rsidTr="00AB1C89">
        <w:tc>
          <w:tcPr>
            <w:tcW w:w="9889" w:type="dxa"/>
          </w:tcPr>
          <w:p w:rsidR="0028276A" w:rsidRDefault="002529E4" w:rsidP="0028276A">
            <w:pPr>
              <w:rPr>
                <w:rFonts w:ascii="Arial" w:hAnsi="Arial" w:cs="Arial"/>
              </w:rPr>
            </w:pPr>
            <w:r>
              <w:rPr>
                <w:rFonts w:ascii="Arial" w:hAnsi="Arial" w:cs="Arial"/>
              </w:rPr>
              <w:t xml:space="preserve">Info : Marie-Françoise Boveroulle – Grandir dans la foi – rue de la Linière, 14 à 1060 Bruxelles – Tel (bureau) : 02/ 533 29 60 – </w:t>
            </w:r>
            <w:hyperlink r:id="rId17" w:history="1">
              <w:r w:rsidRPr="00E0098D">
                <w:rPr>
                  <w:rStyle w:val="Lienhypertexte"/>
                  <w:rFonts w:ascii="Arial" w:hAnsi="Arial" w:cs="Arial"/>
                </w:rPr>
                <w:t>mf.boveroulle@skynet.be</w:t>
              </w:r>
            </w:hyperlink>
            <w:r>
              <w:rPr>
                <w:rFonts w:ascii="Arial" w:hAnsi="Arial" w:cs="Arial"/>
              </w:rPr>
              <w:t xml:space="preserve"> </w:t>
            </w:r>
          </w:p>
        </w:tc>
      </w:tr>
    </w:tbl>
    <w:p w:rsidR="0028276A" w:rsidRPr="0028276A" w:rsidRDefault="00AB1C89" w:rsidP="0028276A">
      <w:pPr>
        <w:rPr>
          <w:rFonts w:ascii="Arial" w:hAnsi="Arial" w:cs="Arial"/>
        </w:rPr>
      </w:pPr>
      <w:r>
        <w:rPr>
          <w:rFonts w:ascii="Arial" w:hAnsi="Arial" w:cs="Arial"/>
          <w:b/>
          <w:bCs/>
          <w:noProof/>
          <w:lang w:eastAsia="fr-BE"/>
        </w:rPr>
        <w:drawing>
          <wp:anchor distT="0" distB="0" distL="114300" distR="114300" simplePos="0" relativeHeight="251664384" behindDoc="1" locked="0" layoutInCell="1" allowOverlap="1" wp14:anchorId="7F319115" wp14:editId="2B97BD54">
            <wp:simplePos x="0" y="0"/>
            <wp:positionH relativeFrom="column">
              <wp:posOffset>4443730</wp:posOffset>
            </wp:positionH>
            <wp:positionV relativeFrom="paragraph">
              <wp:posOffset>318770</wp:posOffset>
            </wp:positionV>
            <wp:extent cx="1799590" cy="2371725"/>
            <wp:effectExtent l="0" t="0" r="0" b="9525"/>
            <wp:wrapTight wrapText="bothSides">
              <wp:wrapPolygon edited="0">
                <wp:start x="0" y="0"/>
                <wp:lineTo x="0" y="21513"/>
                <wp:lineTo x="21265" y="21513"/>
                <wp:lineTo x="21265" y="0"/>
                <wp:lineTo x="0" y="0"/>
              </wp:wrapPolygon>
            </wp:wrapTight>
            <wp:docPr id="7" name="Image 7" descr="C:\Users\b2006\Desktop\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2006\Desktop\Sans tit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959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F60" w:rsidRDefault="00145E9C" w:rsidP="00AB1C89">
      <w:pPr>
        <w:pStyle w:val="Paragraphedeliste"/>
        <w:numPr>
          <w:ilvl w:val="0"/>
          <w:numId w:val="3"/>
        </w:numPr>
        <w:autoSpaceDE w:val="0"/>
        <w:autoSpaceDN w:val="0"/>
        <w:adjustRightInd w:val="0"/>
        <w:spacing w:after="0" w:line="240" w:lineRule="auto"/>
        <w:jc w:val="both"/>
        <w:rPr>
          <w:rFonts w:ascii="Arial" w:hAnsi="Arial" w:cs="Arial"/>
          <w:b/>
          <w:bCs/>
        </w:rPr>
      </w:pPr>
      <w:r w:rsidRPr="00145E9C">
        <w:rPr>
          <w:rFonts w:ascii="Arial" w:hAnsi="Arial" w:cs="Arial"/>
          <w:b/>
          <w:bCs/>
        </w:rPr>
        <w:t>Rencontre avec Jésus le Christ</w:t>
      </w:r>
      <w:r w:rsidR="00AB1C89" w:rsidRPr="00AB1C8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45E9C" w:rsidRDefault="00145E9C" w:rsidP="00145E9C">
      <w:pPr>
        <w:autoSpaceDE w:val="0"/>
        <w:autoSpaceDN w:val="0"/>
        <w:adjustRightInd w:val="0"/>
        <w:spacing w:after="0" w:line="240" w:lineRule="auto"/>
        <w:jc w:val="both"/>
        <w:rPr>
          <w:rFonts w:ascii="Arial" w:hAnsi="Arial" w:cs="Arial"/>
          <w:bCs/>
        </w:rPr>
      </w:pPr>
      <w:r w:rsidRPr="00145E9C">
        <w:rPr>
          <w:rFonts w:ascii="Arial" w:hAnsi="Arial" w:cs="Arial"/>
          <w:bCs/>
        </w:rPr>
        <w:t>Ce parcours nommément</w:t>
      </w:r>
      <w:r>
        <w:rPr>
          <w:rFonts w:ascii="Arial" w:hAnsi="Arial" w:cs="Arial"/>
          <w:bCs/>
        </w:rPr>
        <w:t xml:space="preserve"> destiné aux catéchumènes (personnes en demande de sacrement) peut tout à fait être élargi à un public d’adultes désireux d’approfondir leur foi.</w:t>
      </w:r>
    </w:p>
    <w:p w:rsidR="00145E9C" w:rsidRDefault="00145E9C" w:rsidP="00145E9C">
      <w:pPr>
        <w:autoSpaceDE w:val="0"/>
        <w:autoSpaceDN w:val="0"/>
        <w:adjustRightInd w:val="0"/>
        <w:spacing w:after="0" w:line="240" w:lineRule="auto"/>
        <w:jc w:val="both"/>
        <w:rPr>
          <w:rFonts w:ascii="Arial" w:hAnsi="Arial" w:cs="Arial"/>
          <w:bCs/>
        </w:rPr>
      </w:pPr>
    </w:p>
    <w:p w:rsidR="00145E9C" w:rsidRDefault="00145E9C" w:rsidP="00145E9C">
      <w:pPr>
        <w:autoSpaceDE w:val="0"/>
        <w:autoSpaceDN w:val="0"/>
        <w:adjustRightInd w:val="0"/>
        <w:spacing w:after="0" w:line="240" w:lineRule="auto"/>
        <w:jc w:val="both"/>
        <w:rPr>
          <w:rFonts w:ascii="Arial" w:hAnsi="Arial" w:cs="Arial"/>
          <w:bCs/>
        </w:rPr>
      </w:pPr>
      <w:r>
        <w:rPr>
          <w:rFonts w:ascii="Arial" w:hAnsi="Arial" w:cs="Arial"/>
          <w:bCs/>
        </w:rPr>
        <w:t>Rencontre avec Jésus le Christ invite à vivre une démarche spirituelle. La proposition est bâtie autour de 25 rencontres de Jésus. Elle est constituée de 25 modules. A chaque module correspondent une double page dans le livret accompagnateur, une fiche mobile à utiliser pendant la rencontre et un carnet personnel pour le catéchumène / l’adulte. On puise dans ces modules comme dans une banque de données : pas d’ordre chronologique à respecter entre les modules ; vous construisez vous-même votre itinéraire en fonction du public.</w:t>
      </w:r>
    </w:p>
    <w:p w:rsidR="00AB1C89" w:rsidRDefault="00AB1C89" w:rsidP="00145E9C">
      <w:pPr>
        <w:autoSpaceDE w:val="0"/>
        <w:autoSpaceDN w:val="0"/>
        <w:adjustRightInd w:val="0"/>
        <w:spacing w:after="0" w:line="240" w:lineRule="auto"/>
        <w:jc w:val="both"/>
        <w:rPr>
          <w:rFonts w:ascii="Arial" w:hAnsi="Arial" w:cs="Arial"/>
          <w:bCs/>
        </w:rPr>
      </w:pPr>
    </w:p>
    <w:p w:rsidR="004C0C62" w:rsidRDefault="004C0C62" w:rsidP="00145E9C">
      <w:pPr>
        <w:autoSpaceDE w:val="0"/>
        <w:autoSpaceDN w:val="0"/>
        <w:adjustRightInd w:val="0"/>
        <w:spacing w:after="0" w:line="240" w:lineRule="auto"/>
        <w:jc w:val="both"/>
        <w:rPr>
          <w:rFonts w:ascii="Arial" w:hAnsi="Arial" w:cs="Arial"/>
          <w:bCs/>
        </w:rPr>
      </w:pPr>
    </w:p>
    <w:tbl>
      <w:tblPr>
        <w:tblStyle w:val="Grilledutableau"/>
        <w:tblW w:w="9781" w:type="dxa"/>
        <w:tblInd w:w="108" w:type="dxa"/>
        <w:tblLook w:val="04A0" w:firstRow="1" w:lastRow="0" w:firstColumn="1" w:lastColumn="0" w:noHBand="0" w:noVBand="1"/>
      </w:tblPr>
      <w:tblGrid>
        <w:gridCol w:w="9781"/>
      </w:tblGrid>
      <w:tr w:rsidR="004C0C62" w:rsidTr="00AB1C89">
        <w:tc>
          <w:tcPr>
            <w:tcW w:w="9781" w:type="dxa"/>
          </w:tcPr>
          <w:p w:rsidR="004C0C62" w:rsidRPr="00BE3192" w:rsidRDefault="004C0C62" w:rsidP="004C0C62">
            <w:pPr>
              <w:autoSpaceDE w:val="0"/>
              <w:autoSpaceDN w:val="0"/>
              <w:adjustRightInd w:val="0"/>
              <w:jc w:val="both"/>
              <w:rPr>
                <w:rFonts w:ascii="Arial" w:hAnsi="Arial" w:cs="Arial"/>
                <w:bCs/>
                <w:sz w:val="18"/>
                <w:szCs w:val="18"/>
              </w:rPr>
            </w:pPr>
            <w:r w:rsidRPr="00BE3192">
              <w:rPr>
                <w:rFonts w:ascii="Arial" w:hAnsi="Arial" w:cs="Arial"/>
                <w:bCs/>
                <w:sz w:val="18"/>
                <w:szCs w:val="18"/>
              </w:rPr>
              <w:lastRenderedPageBreak/>
              <w:t>Module 1 :</w:t>
            </w:r>
            <w:r>
              <w:rPr>
                <w:rFonts w:ascii="Arial" w:hAnsi="Arial" w:cs="Arial"/>
                <w:bCs/>
                <w:sz w:val="18"/>
                <w:szCs w:val="18"/>
              </w:rPr>
              <w:t xml:space="preserve"> Il vient à notre rencontre - </w:t>
            </w:r>
            <w:r w:rsidRPr="00BE3192">
              <w:rPr>
                <w:rFonts w:ascii="Arial" w:hAnsi="Arial" w:cs="Arial"/>
                <w:bCs/>
                <w:sz w:val="18"/>
                <w:szCs w:val="18"/>
              </w:rPr>
              <w:t>Module 2 : Il admire en nous la foi</w:t>
            </w:r>
          </w:p>
          <w:p w:rsidR="004C0C62" w:rsidRPr="00BE3192" w:rsidRDefault="004C0C62" w:rsidP="004C0C62">
            <w:pPr>
              <w:autoSpaceDE w:val="0"/>
              <w:autoSpaceDN w:val="0"/>
              <w:adjustRightInd w:val="0"/>
              <w:jc w:val="both"/>
              <w:rPr>
                <w:rFonts w:ascii="Arial" w:hAnsi="Arial" w:cs="Arial"/>
                <w:bCs/>
                <w:sz w:val="18"/>
                <w:szCs w:val="18"/>
              </w:rPr>
            </w:pPr>
            <w:r w:rsidRPr="00BE3192">
              <w:rPr>
                <w:rFonts w:ascii="Arial" w:hAnsi="Arial" w:cs="Arial"/>
                <w:bCs/>
                <w:sz w:val="18"/>
                <w:szCs w:val="18"/>
              </w:rPr>
              <w:t>Module 3 : Lorsqu’</w:t>
            </w:r>
            <w:r>
              <w:rPr>
                <w:rFonts w:ascii="Arial" w:hAnsi="Arial" w:cs="Arial"/>
                <w:bCs/>
                <w:sz w:val="18"/>
                <w:szCs w:val="18"/>
              </w:rPr>
              <w:t xml:space="preserve">Il nous visite - </w:t>
            </w:r>
            <w:r w:rsidRPr="00BE3192">
              <w:rPr>
                <w:rFonts w:ascii="Arial" w:hAnsi="Arial" w:cs="Arial"/>
                <w:bCs/>
                <w:sz w:val="18"/>
                <w:szCs w:val="18"/>
              </w:rPr>
              <w:t>Module 4 : Son appel nous devance</w:t>
            </w:r>
          </w:p>
          <w:p w:rsidR="004C0C62" w:rsidRPr="00BE3192" w:rsidRDefault="004C0C62" w:rsidP="004C0C62">
            <w:pPr>
              <w:autoSpaceDE w:val="0"/>
              <w:autoSpaceDN w:val="0"/>
              <w:adjustRightInd w:val="0"/>
              <w:jc w:val="both"/>
              <w:rPr>
                <w:rFonts w:ascii="Arial" w:hAnsi="Arial" w:cs="Arial"/>
                <w:bCs/>
                <w:sz w:val="18"/>
                <w:szCs w:val="18"/>
              </w:rPr>
            </w:pPr>
            <w:r w:rsidRPr="00BE3192">
              <w:rPr>
                <w:rFonts w:ascii="Arial" w:hAnsi="Arial" w:cs="Arial"/>
                <w:bCs/>
                <w:sz w:val="18"/>
                <w:szCs w:val="18"/>
              </w:rPr>
              <w:t>Module 5 : Il nous gracie, alléluia !</w:t>
            </w:r>
            <w:r>
              <w:rPr>
                <w:rFonts w:ascii="Arial" w:hAnsi="Arial" w:cs="Arial"/>
                <w:bCs/>
                <w:sz w:val="18"/>
                <w:szCs w:val="18"/>
              </w:rPr>
              <w:t xml:space="preserve"> - </w:t>
            </w:r>
            <w:r w:rsidRPr="00BE3192">
              <w:rPr>
                <w:rFonts w:ascii="Arial" w:hAnsi="Arial" w:cs="Arial"/>
                <w:bCs/>
                <w:sz w:val="18"/>
                <w:szCs w:val="18"/>
              </w:rPr>
              <w:t>Module 6 : Il se révèle à la fraction du pain</w:t>
            </w:r>
          </w:p>
          <w:p w:rsidR="004C0C62" w:rsidRPr="00BE3192" w:rsidRDefault="004C0C62" w:rsidP="004C0C62">
            <w:pPr>
              <w:autoSpaceDE w:val="0"/>
              <w:autoSpaceDN w:val="0"/>
              <w:adjustRightInd w:val="0"/>
              <w:jc w:val="both"/>
              <w:rPr>
                <w:rFonts w:ascii="Arial" w:hAnsi="Arial" w:cs="Arial"/>
                <w:bCs/>
                <w:sz w:val="18"/>
                <w:szCs w:val="18"/>
              </w:rPr>
            </w:pPr>
            <w:r w:rsidRPr="00BE3192">
              <w:rPr>
                <w:rFonts w:ascii="Arial" w:hAnsi="Arial" w:cs="Arial"/>
                <w:bCs/>
                <w:sz w:val="18"/>
                <w:szCs w:val="18"/>
              </w:rPr>
              <w:t>Module 7 : Il nous délivre de l’</w:t>
            </w:r>
            <w:r>
              <w:rPr>
                <w:rFonts w:ascii="Arial" w:hAnsi="Arial" w:cs="Arial"/>
                <w:bCs/>
                <w:sz w:val="18"/>
                <w:szCs w:val="18"/>
              </w:rPr>
              <w:t xml:space="preserve">Ennemi - </w:t>
            </w:r>
            <w:r w:rsidRPr="00BE3192">
              <w:rPr>
                <w:rFonts w:ascii="Arial" w:hAnsi="Arial" w:cs="Arial"/>
                <w:bCs/>
                <w:sz w:val="18"/>
                <w:szCs w:val="18"/>
              </w:rPr>
              <w:t>Module 8 : Son pardon nous libère</w:t>
            </w:r>
          </w:p>
          <w:p w:rsidR="004C0C62" w:rsidRPr="00BE3192" w:rsidRDefault="004C0C62" w:rsidP="004C0C62">
            <w:pPr>
              <w:autoSpaceDE w:val="0"/>
              <w:autoSpaceDN w:val="0"/>
              <w:adjustRightInd w:val="0"/>
              <w:jc w:val="both"/>
              <w:rPr>
                <w:rFonts w:ascii="Arial" w:hAnsi="Arial" w:cs="Arial"/>
                <w:bCs/>
                <w:sz w:val="18"/>
                <w:szCs w:val="18"/>
              </w:rPr>
            </w:pPr>
            <w:r w:rsidRPr="00BE3192">
              <w:rPr>
                <w:rFonts w:ascii="Arial" w:hAnsi="Arial" w:cs="Arial"/>
                <w:bCs/>
                <w:sz w:val="18"/>
                <w:szCs w:val="18"/>
              </w:rPr>
              <w:t>Module 9 : Il nous</w:t>
            </w:r>
            <w:r>
              <w:rPr>
                <w:rFonts w:ascii="Arial" w:hAnsi="Arial" w:cs="Arial"/>
                <w:bCs/>
                <w:sz w:val="18"/>
                <w:szCs w:val="18"/>
              </w:rPr>
              <w:t xml:space="preserve"> offre sa miséricorde - </w:t>
            </w:r>
            <w:r w:rsidRPr="00BE3192">
              <w:rPr>
                <w:rFonts w:ascii="Arial" w:hAnsi="Arial" w:cs="Arial"/>
                <w:bCs/>
                <w:sz w:val="18"/>
                <w:szCs w:val="18"/>
              </w:rPr>
              <w:t>Module 10 : Il nous apprend à prier</w:t>
            </w:r>
          </w:p>
          <w:p w:rsidR="004C0C62" w:rsidRDefault="004C0C62" w:rsidP="004C0C62">
            <w:pPr>
              <w:autoSpaceDE w:val="0"/>
              <w:autoSpaceDN w:val="0"/>
              <w:adjustRightInd w:val="0"/>
              <w:jc w:val="both"/>
              <w:rPr>
                <w:rFonts w:ascii="Arial" w:hAnsi="Arial" w:cs="Arial"/>
                <w:bCs/>
                <w:sz w:val="18"/>
                <w:szCs w:val="18"/>
              </w:rPr>
            </w:pPr>
            <w:r w:rsidRPr="00BE3192">
              <w:rPr>
                <w:rFonts w:ascii="Arial" w:hAnsi="Arial" w:cs="Arial"/>
                <w:bCs/>
                <w:sz w:val="18"/>
                <w:szCs w:val="18"/>
              </w:rPr>
              <w:t>Module 11 :</w:t>
            </w:r>
            <w:r>
              <w:rPr>
                <w:rFonts w:ascii="Arial" w:hAnsi="Arial" w:cs="Arial"/>
                <w:bCs/>
                <w:sz w:val="18"/>
                <w:szCs w:val="18"/>
              </w:rPr>
              <w:t xml:space="preserve"> Il est notre pain - </w:t>
            </w:r>
            <w:r w:rsidRPr="00BE3192">
              <w:rPr>
                <w:rFonts w:ascii="Arial" w:hAnsi="Arial" w:cs="Arial"/>
                <w:bCs/>
                <w:sz w:val="18"/>
                <w:szCs w:val="18"/>
              </w:rPr>
              <w:t>Module 12 : Ouvert à la volonté de son Père</w:t>
            </w:r>
          </w:p>
          <w:p w:rsidR="004C0C62" w:rsidRDefault="004C0C62" w:rsidP="004C0C62">
            <w:pPr>
              <w:autoSpaceDE w:val="0"/>
              <w:autoSpaceDN w:val="0"/>
              <w:adjustRightInd w:val="0"/>
              <w:jc w:val="both"/>
              <w:rPr>
                <w:rFonts w:ascii="Arial" w:hAnsi="Arial" w:cs="Arial"/>
                <w:bCs/>
                <w:sz w:val="18"/>
                <w:szCs w:val="18"/>
              </w:rPr>
            </w:pPr>
            <w:r>
              <w:rPr>
                <w:rFonts w:ascii="Arial" w:hAnsi="Arial" w:cs="Arial"/>
                <w:bCs/>
                <w:sz w:val="18"/>
                <w:szCs w:val="18"/>
              </w:rPr>
              <w:t>Module 13 : Pour nous, il s’est fait tout-petit – Module 14 : Adoptés comme des fils</w:t>
            </w:r>
          </w:p>
          <w:p w:rsidR="004C0C62" w:rsidRDefault="004C0C62" w:rsidP="004C0C62">
            <w:pPr>
              <w:autoSpaceDE w:val="0"/>
              <w:autoSpaceDN w:val="0"/>
              <w:adjustRightInd w:val="0"/>
              <w:jc w:val="both"/>
              <w:rPr>
                <w:rFonts w:ascii="Arial" w:hAnsi="Arial" w:cs="Arial"/>
                <w:bCs/>
                <w:sz w:val="18"/>
                <w:szCs w:val="18"/>
              </w:rPr>
            </w:pPr>
            <w:r>
              <w:rPr>
                <w:rFonts w:ascii="Arial" w:hAnsi="Arial" w:cs="Arial"/>
                <w:bCs/>
                <w:sz w:val="18"/>
                <w:szCs w:val="18"/>
              </w:rPr>
              <w:t>Module 15 : Il nous donne de naître à nouveau – Module 16 : Il proclame le Règne de Dieu</w:t>
            </w:r>
          </w:p>
          <w:p w:rsidR="004C0C62" w:rsidRDefault="004C0C62" w:rsidP="004C0C62">
            <w:pPr>
              <w:autoSpaceDE w:val="0"/>
              <w:autoSpaceDN w:val="0"/>
              <w:adjustRightInd w:val="0"/>
              <w:jc w:val="both"/>
              <w:rPr>
                <w:rFonts w:ascii="Arial" w:hAnsi="Arial" w:cs="Arial"/>
                <w:bCs/>
                <w:sz w:val="18"/>
                <w:szCs w:val="18"/>
              </w:rPr>
            </w:pPr>
            <w:r>
              <w:rPr>
                <w:rFonts w:ascii="Arial" w:hAnsi="Arial" w:cs="Arial"/>
                <w:bCs/>
                <w:sz w:val="18"/>
                <w:szCs w:val="18"/>
              </w:rPr>
              <w:t>Module 17 : Il est vivant ! – Module 18 : Il nous donne l’Esprit Saint</w:t>
            </w:r>
          </w:p>
          <w:p w:rsidR="004C0C62" w:rsidRDefault="004C0C62" w:rsidP="004C0C62">
            <w:pPr>
              <w:autoSpaceDE w:val="0"/>
              <w:autoSpaceDN w:val="0"/>
              <w:adjustRightInd w:val="0"/>
              <w:jc w:val="both"/>
              <w:rPr>
                <w:rFonts w:ascii="Arial" w:hAnsi="Arial" w:cs="Arial"/>
                <w:bCs/>
                <w:sz w:val="18"/>
                <w:szCs w:val="18"/>
              </w:rPr>
            </w:pPr>
            <w:r>
              <w:rPr>
                <w:rFonts w:ascii="Arial" w:hAnsi="Arial" w:cs="Arial"/>
                <w:bCs/>
                <w:sz w:val="18"/>
                <w:szCs w:val="18"/>
              </w:rPr>
              <w:t>Module 19 : Il nous provoque à choisir – Module 20 : Il nous appelle et nous envoie</w:t>
            </w:r>
          </w:p>
          <w:p w:rsidR="004C0C62" w:rsidRDefault="004C0C62" w:rsidP="004C0C62">
            <w:pPr>
              <w:autoSpaceDE w:val="0"/>
              <w:autoSpaceDN w:val="0"/>
              <w:adjustRightInd w:val="0"/>
              <w:jc w:val="both"/>
              <w:rPr>
                <w:rFonts w:ascii="Arial" w:hAnsi="Arial" w:cs="Arial"/>
                <w:bCs/>
                <w:sz w:val="18"/>
                <w:szCs w:val="18"/>
              </w:rPr>
            </w:pPr>
            <w:r>
              <w:rPr>
                <w:rFonts w:ascii="Arial" w:hAnsi="Arial" w:cs="Arial"/>
                <w:bCs/>
                <w:sz w:val="18"/>
                <w:szCs w:val="18"/>
              </w:rPr>
              <w:t>Module 21 : Il s’engage avec nous – Module 22 : Il fait de nous son Eglise</w:t>
            </w:r>
          </w:p>
          <w:p w:rsidR="004C0C62" w:rsidRPr="004C0C62" w:rsidRDefault="004C0C62" w:rsidP="00145E9C">
            <w:pPr>
              <w:autoSpaceDE w:val="0"/>
              <w:autoSpaceDN w:val="0"/>
              <w:adjustRightInd w:val="0"/>
              <w:jc w:val="both"/>
              <w:rPr>
                <w:rFonts w:ascii="Arial" w:hAnsi="Arial" w:cs="Arial"/>
                <w:bCs/>
                <w:sz w:val="18"/>
                <w:szCs w:val="18"/>
              </w:rPr>
            </w:pPr>
            <w:r>
              <w:rPr>
                <w:rFonts w:ascii="Arial" w:hAnsi="Arial" w:cs="Arial"/>
                <w:bCs/>
                <w:sz w:val="18"/>
                <w:szCs w:val="18"/>
              </w:rPr>
              <w:t>Module 23 : De la soif à la source – Module 24 : Des ténèbres à la lumière – Module 25 : De la mort à la vie.</w:t>
            </w:r>
          </w:p>
        </w:tc>
      </w:tr>
    </w:tbl>
    <w:p w:rsidR="00BE3192" w:rsidRDefault="00BE3192" w:rsidP="00145E9C">
      <w:pPr>
        <w:autoSpaceDE w:val="0"/>
        <w:autoSpaceDN w:val="0"/>
        <w:adjustRightInd w:val="0"/>
        <w:spacing w:after="0" w:line="240" w:lineRule="auto"/>
        <w:jc w:val="both"/>
        <w:rPr>
          <w:rFonts w:ascii="Arial" w:hAnsi="Arial" w:cs="Arial"/>
          <w:bCs/>
        </w:rPr>
      </w:pPr>
    </w:p>
    <w:p w:rsidR="004C0C62" w:rsidRDefault="004C0C62" w:rsidP="00145E9C">
      <w:pPr>
        <w:autoSpaceDE w:val="0"/>
        <w:autoSpaceDN w:val="0"/>
        <w:adjustRightInd w:val="0"/>
        <w:spacing w:after="0" w:line="240" w:lineRule="auto"/>
        <w:jc w:val="both"/>
        <w:rPr>
          <w:rFonts w:ascii="Arial" w:hAnsi="Arial" w:cs="Arial"/>
          <w:bCs/>
        </w:rPr>
      </w:pPr>
      <w:r>
        <w:rPr>
          <w:rFonts w:ascii="Arial" w:hAnsi="Arial" w:cs="Arial"/>
          <w:bCs/>
        </w:rPr>
        <w:t>La version ancienne</w:t>
      </w:r>
      <w:r w:rsidR="00AB1C89">
        <w:rPr>
          <w:rFonts w:ascii="Arial" w:hAnsi="Arial" w:cs="Arial"/>
          <w:bCs/>
        </w:rPr>
        <w:t xml:space="preserve"> de ces fiches, appelée ‘Matins d’Evangile’ n’est pas à jeter pour autant ; elle comporte de nombreuses fiches ayant trait à l’histoire du ‘Premier Testament’.</w:t>
      </w:r>
    </w:p>
    <w:p w:rsidR="004C0C62" w:rsidRDefault="004C0C62" w:rsidP="00145E9C">
      <w:pPr>
        <w:autoSpaceDE w:val="0"/>
        <w:autoSpaceDN w:val="0"/>
        <w:adjustRightInd w:val="0"/>
        <w:spacing w:after="0" w:line="240" w:lineRule="auto"/>
        <w:jc w:val="both"/>
        <w:rPr>
          <w:rFonts w:ascii="Arial" w:hAnsi="Arial" w:cs="Arial"/>
          <w:bCs/>
        </w:rPr>
      </w:pPr>
    </w:p>
    <w:tbl>
      <w:tblPr>
        <w:tblStyle w:val="Grilledutableau"/>
        <w:tblW w:w="0" w:type="auto"/>
        <w:tblLook w:val="04A0" w:firstRow="1" w:lastRow="0" w:firstColumn="1" w:lastColumn="0" w:noHBand="0" w:noVBand="1"/>
      </w:tblPr>
      <w:tblGrid>
        <w:gridCol w:w="9210"/>
      </w:tblGrid>
      <w:tr w:rsidR="004C0C62" w:rsidTr="004C0C62">
        <w:tc>
          <w:tcPr>
            <w:tcW w:w="9210" w:type="dxa"/>
          </w:tcPr>
          <w:p w:rsidR="004C0C62" w:rsidRDefault="004C0C62" w:rsidP="004C0C62">
            <w:pPr>
              <w:autoSpaceDE w:val="0"/>
              <w:autoSpaceDN w:val="0"/>
              <w:adjustRightInd w:val="0"/>
              <w:rPr>
                <w:rFonts w:ascii="Arial" w:hAnsi="Arial" w:cs="Arial"/>
                <w:bCs/>
                <w:sz w:val="18"/>
                <w:szCs w:val="18"/>
              </w:rPr>
            </w:pPr>
            <w:r w:rsidRPr="00650320">
              <w:rPr>
                <w:rFonts w:ascii="Arial" w:hAnsi="Arial" w:cs="Arial"/>
              </w:rPr>
              <w:t>Coût :</w:t>
            </w:r>
            <w:r>
              <w:rPr>
                <w:rFonts w:ascii="Arial" w:hAnsi="Arial" w:cs="Arial"/>
              </w:rPr>
              <w:t xml:space="preserve"> fiches participant 18,00€ - farde accompagnateur 19,00€</w:t>
            </w:r>
            <w:r>
              <w:rPr>
                <w:rFonts w:ascii="Arial" w:hAnsi="Arial" w:cs="Arial"/>
              </w:rPr>
              <w:br/>
              <w:t>Le CD</w:t>
            </w:r>
            <w:r w:rsidRPr="00A2635E">
              <w:rPr>
                <w:rFonts w:ascii="Arial" w:hAnsi="Arial" w:cs="Arial"/>
              </w:rPr>
              <w:t xml:space="preserve"> est à votre disposition à la librairie du Centre Diocésain de Documentation (CDD), rue de la Linière, 14 à 1060 Bruxelles.</w:t>
            </w:r>
            <w:r>
              <w:rPr>
                <w:rFonts w:ascii="Arial" w:hAnsi="Arial" w:cs="Arial"/>
              </w:rPr>
              <w:t xml:space="preserve"> </w:t>
            </w:r>
            <w:r w:rsidRPr="00A2635E">
              <w:rPr>
                <w:rFonts w:ascii="Arial" w:hAnsi="Arial" w:cs="Arial"/>
              </w:rPr>
              <w:t xml:space="preserve">Permanences </w:t>
            </w:r>
            <w:r>
              <w:rPr>
                <w:rFonts w:ascii="Arial" w:hAnsi="Arial" w:cs="Arial"/>
              </w:rPr>
              <w:t xml:space="preserve"> </w:t>
            </w:r>
            <w:r w:rsidRPr="00A2635E">
              <w:rPr>
                <w:rFonts w:ascii="Arial" w:hAnsi="Arial" w:cs="Arial"/>
              </w:rPr>
              <w:t>les mardis, jeudi</w:t>
            </w:r>
            <w:r>
              <w:rPr>
                <w:rFonts w:ascii="Arial" w:hAnsi="Arial" w:cs="Arial"/>
              </w:rPr>
              <w:t>s</w:t>
            </w:r>
            <w:r w:rsidRPr="00A2635E">
              <w:rPr>
                <w:rFonts w:ascii="Arial" w:hAnsi="Arial" w:cs="Arial"/>
              </w:rPr>
              <w:t xml:space="preserve"> et vendredi</w:t>
            </w:r>
            <w:r>
              <w:rPr>
                <w:rFonts w:ascii="Arial" w:hAnsi="Arial" w:cs="Arial"/>
              </w:rPr>
              <w:t>s</w:t>
            </w:r>
            <w:r w:rsidRPr="00A2635E">
              <w:rPr>
                <w:rFonts w:ascii="Arial" w:hAnsi="Arial" w:cs="Arial"/>
              </w:rPr>
              <w:t> : 10h à 12h et 14h à 17h ; mercredi : 10h à 17h ; et sur rendez-vous.</w:t>
            </w:r>
            <w:r w:rsidRPr="00A2635E">
              <w:rPr>
                <w:rFonts w:ascii="Arial" w:hAnsi="Arial" w:cs="Arial"/>
              </w:rPr>
              <w:br/>
            </w:r>
            <w:r>
              <w:rPr>
                <w:rFonts w:ascii="Arial" w:hAnsi="Arial" w:cs="Arial"/>
              </w:rPr>
              <w:t xml:space="preserve">Tél. :02/533.29.40 - Fax. : 02/533.29.41 - </w:t>
            </w:r>
            <w:r w:rsidRPr="00A2635E">
              <w:rPr>
                <w:rFonts w:ascii="Arial" w:hAnsi="Arial" w:cs="Arial"/>
              </w:rPr>
              <w:t xml:space="preserve">Courriel : </w:t>
            </w:r>
            <w:hyperlink r:id="rId19" w:tooltip="cdd[@]catho-bruxelles.be" w:history="1">
              <w:r w:rsidRPr="00A2635E">
                <w:rPr>
                  <w:rStyle w:val="Lienhypertexte"/>
                  <w:rFonts w:ascii="Arial" w:hAnsi="Arial" w:cs="Arial"/>
                </w:rPr>
                <w:t>cdd@catho-bruxelles.be</w:t>
              </w:r>
            </w:hyperlink>
          </w:p>
        </w:tc>
      </w:tr>
    </w:tbl>
    <w:p w:rsidR="004C0C62" w:rsidRDefault="004C0C62" w:rsidP="00145E9C">
      <w:pPr>
        <w:autoSpaceDE w:val="0"/>
        <w:autoSpaceDN w:val="0"/>
        <w:adjustRightInd w:val="0"/>
        <w:spacing w:after="0" w:line="240" w:lineRule="auto"/>
        <w:jc w:val="both"/>
        <w:rPr>
          <w:rFonts w:ascii="Arial" w:hAnsi="Arial" w:cs="Arial"/>
          <w:bCs/>
          <w:sz w:val="18"/>
          <w:szCs w:val="18"/>
        </w:rPr>
      </w:pPr>
    </w:p>
    <w:p w:rsidR="00B455A1" w:rsidRDefault="00B455A1" w:rsidP="00B455A1">
      <w:pPr>
        <w:autoSpaceDE w:val="0"/>
        <w:autoSpaceDN w:val="0"/>
        <w:adjustRightInd w:val="0"/>
        <w:spacing w:after="0" w:line="240" w:lineRule="auto"/>
        <w:jc w:val="both"/>
        <w:rPr>
          <w:rFonts w:ascii="Arial" w:hAnsi="Arial" w:cs="Arial"/>
          <w:bCs/>
          <w:sz w:val="18"/>
          <w:szCs w:val="18"/>
        </w:rPr>
      </w:pPr>
    </w:p>
    <w:p w:rsidR="00301CB3" w:rsidRDefault="00301CB3" w:rsidP="00B455A1">
      <w:pPr>
        <w:autoSpaceDE w:val="0"/>
        <w:autoSpaceDN w:val="0"/>
        <w:adjustRightInd w:val="0"/>
        <w:spacing w:after="0" w:line="240" w:lineRule="auto"/>
        <w:jc w:val="both"/>
        <w:rPr>
          <w:rFonts w:ascii="Arial" w:hAnsi="Arial" w:cs="Arial"/>
          <w:bCs/>
        </w:rPr>
      </w:pPr>
    </w:p>
    <w:p w:rsidR="00764782" w:rsidRPr="00764782" w:rsidRDefault="00764782" w:rsidP="00764782">
      <w:pPr>
        <w:shd w:val="clear" w:color="auto" w:fill="FFFFFF"/>
        <w:spacing w:after="0" w:line="300" w:lineRule="atLeast"/>
        <w:jc w:val="both"/>
        <w:rPr>
          <w:rFonts w:ascii="Arial" w:eastAsia="Times New Roman" w:hAnsi="Arial" w:cs="Arial"/>
          <w:color w:val="000000"/>
          <w:lang w:eastAsia="fr-BE"/>
        </w:rPr>
      </w:pPr>
      <w:r w:rsidRPr="00764782">
        <w:rPr>
          <w:rFonts w:ascii="Arial" w:eastAsia="Times New Roman" w:hAnsi="Arial" w:cs="Arial"/>
          <w:b/>
          <w:color w:val="000000"/>
          <w:lang w:eastAsia="fr-BE"/>
        </w:rPr>
        <w:t>Plongez dans l'Evangile avec Marc</w:t>
      </w:r>
      <w:r w:rsidRPr="00764782">
        <w:rPr>
          <w:rFonts w:ascii="Arial" w:eastAsia="Times New Roman" w:hAnsi="Arial" w:cs="Arial"/>
          <w:color w:val="000000"/>
          <w:lang w:eastAsia="fr-BE"/>
        </w:rPr>
        <w:t>,  d’Éric Julien.</w:t>
      </w:r>
    </w:p>
    <w:p w:rsidR="00764782" w:rsidRPr="00764782" w:rsidRDefault="00764782" w:rsidP="00764782">
      <w:pPr>
        <w:shd w:val="clear" w:color="auto" w:fill="FFFFFF"/>
        <w:spacing w:after="0" w:line="300" w:lineRule="atLeast"/>
        <w:jc w:val="both"/>
        <w:rPr>
          <w:rFonts w:ascii="Arial" w:eastAsia="Times New Roman" w:hAnsi="Arial" w:cs="Arial"/>
          <w:color w:val="000000"/>
          <w:lang w:eastAsia="fr-BE"/>
        </w:rPr>
      </w:pPr>
    </w:p>
    <w:p w:rsidR="00764782" w:rsidRPr="00764782" w:rsidRDefault="004C7F62" w:rsidP="00764782">
      <w:pPr>
        <w:shd w:val="clear" w:color="auto" w:fill="FFFFFF"/>
        <w:spacing w:after="0" w:line="300" w:lineRule="atLeast"/>
        <w:jc w:val="both"/>
        <w:rPr>
          <w:rFonts w:ascii="Arial" w:eastAsia="Times New Roman" w:hAnsi="Arial" w:cs="Arial"/>
          <w:color w:val="000000"/>
          <w:lang w:eastAsia="fr-BE"/>
        </w:rPr>
      </w:pPr>
      <w:r>
        <w:rPr>
          <w:rFonts w:ascii="Arial" w:eastAsia="Times New Roman" w:hAnsi="Arial" w:cs="Arial"/>
          <w:noProof/>
          <w:color w:val="000000"/>
          <w:lang w:eastAsia="fr-BE"/>
        </w:rPr>
        <w:drawing>
          <wp:anchor distT="0" distB="0" distL="114300" distR="114300" simplePos="0" relativeHeight="251665408" behindDoc="1" locked="0" layoutInCell="1" allowOverlap="1">
            <wp:simplePos x="0" y="0"/>
            <wp:positionH relativeFrom="column">
              <wp:posOffset>27940</wp:posOffset>
            </wp:positionH>
            <wp:positionV relativeFrom="paragraph">
              <wp:posOffset>121285</wp:posOffset>
            </wp:positionV>
            <wp:extent cx="2987675" cy="1518920"/>
            <wp:effectExtent l="152400" t="152400" r="155575" b="157480"/>
            <wp:wrapTight wrapText="bothSides">
              <wp:wrapPolygon edited="0">
                <wp:start x="-689" y="-2167"/>
                <wp:lineTo x="-1102" y="-1896"/>
                <wp:lineTo x="-1102" y="21401"/>
                <wp:lineTo x="-689" y="23569"/>
                <wp:lineTo x="22174" y="23569"/>
                <wp:lineTo x="22587" y="20047"/>
                <wp:lineTo x="22587" y="2438"/>
                <wp:lineTo x="22174" y="-1625"/>
                <wp:lineTo x="22174" y="-2167"/>
                <wp:lineTo x="-689" y="-2167"/>
              </wp:wrapPolygon>
            </wp:wrapTight>
            <wp:docPr id="8" name="Image 8" descr="C:\Users\b2006\Desktop\Evangile de M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006\Desktop\Evangile de Mar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7675" cy="1518920"/>
                    </a:xfrm>
                    <a:prstGeom prst="rect">
                      <a:avLst/>
                    </a:prstGeom>
                    <a:noFill/>
                    <a:ln>
                      <a:solidFill>
                        <a:schemeClr val="accent1"/>
                      </a:solidFill>
                    </a:ln>
                    <a:effectLst>
                      <a:glow rad="127000">
                        <a:schemeClr val="bg1"/>
                      </a:glow>
                    </a:effectLst>
                  </pic:spPr>
                </pic:pic>
              </a:graphicData>
            </a:graphic>
            <wp14:sizeRelH relativeFrom="page">
              <wp14:pctWidth>0</wp14:pctWidth>
            </wp14:sizeRelH>
            <wp14:sizeRelV relativeFrom="page">
              <wp14:pctHeight>0</wp14:pctHeight>
            </wp14:sizeRelV>
          </wp:anchor>
        </w:drawing>
      </w:r>
      <w:r w:rsidR="00764782" w:rsidRPr="00764782">
        <w:rPr>
          <w:rFonts w:ascii="Arial" w:eastAsia="Times New Roman" w:hAnsi="Arial" w:cs="Arial"/>
          <w:color w:val="000000"/>
          <w:lang w:eastAsia="fr-BE"/>
        </w:rPr>
        <w:t>Ce guide propose une lecture intégrale, symbolique et spirituelle, de l’Evangile selon saint Marc en 15 étapes. La démarche met en valeur la structure du texte, afin de faire découvrir au lecteur</w:t>
      </w:r>
      <w:r w:rsidR="00EF57FF">
        <w:rPr>
          <w:rFonts w:ascii="Arial" w:eastAsia="Times New Roman" w:hAnsi="Arial" w:cs="Arial"/>
          <w:color w:val="000000"/>
          <w:lang w:eastAsia="fr-BE"/>
        </w:rPr>
        <w:t xml:space="preserve"> sa richesse et ses subtilités. Un drame en trois actes, avec pour chaque acte trois parties. L’auteur nous aide à identifier le message au cœur de chaque partie. </w:t>
      </w:r>
      <w:r w:rsidR="00764782" w:rsidRPr="00764782">
        <w:rPr>
          <w:rFonts w:ascii="Arial" w:eastAsia="Times New Roman" w:hAnsi="Arial" w:cs="Arial"/>
          <w:color w:val="000000"/>
          <w:lang w:eastAsia="fr-BE"/>
        </w:rPr>
        <w:t xml:space="preserve">Le style narratif aide à entrer dans l’Evangile. Un éclairage est donné pour déchiffrer le sens de certains mots. Des pistes de réflexion personnelle ou en équipe et des prières jalonnent la lecture. Ce guide, initialement rédigé pour des jeunes, peut être utilisé pour l’accompagnement de toute personne en recherche de sens et de foi, pour une avancée personnelle et en équipe. Il permet de vivre une expérience, qui peut conduire à rencontrer Jésus de Nazareth, qui peut changer le cours de toute histoire humaine. </w:t>
      </w:r>
    </w:p>
    <w:p w:rsidR="00764782" w:rsidRDefault="00764782" w:rsidP="00764782">
      <w:pPr>
        <w:shd w:val="clear" w:color="auto" w:fill="FFFFFF"/>
        <w:spacing w:after="0" w:line="300" w:lineRule="atLeast"/>
        <w:jc w:val="both"/>
        <w:rPr>
          <w:rFonts w:ascii="Arial" w:eastAsia="Times New Roman" w:hAnsi="Arial" w:cs="Arial"/>
          <w:color w:val="000000"/>
          <w:lang w:eastAsia="fr-BE"/>
        </w:rPr>
      </w:pPr>
      <w:r w:rsidRPr="00764782">
        <w:rPr>
          <w:rFonts w:ascii="Arial" w:eastAsia="Times New Roman" w:hAnsi="Arial" w:cs="Arial"/>
          <w:color w:val="000000"/>
          <w:lang w:eastAsia="fr-BE"/>
        </w:rPr>
        <w:t xml:space="preserve">Auteur et compositeur, Éric Julien est accompagnateur de confirmands et de catéchumènes et aumônier de prison. Des renvois au spectacle « L’Evangile selon saint Marc » par QR Code apportent une autre dimension au fil de la lecture. </w:t>
      </w:r>
    </w:p>
    <w:p w:rsidR="00B455A1" w:rsidRDefault="00B455A1" w:rsidP="00B455A1">
      <w:pPr>
        <w:autoSpaceDE w:val="0"/>
        <w:autoSpaceDN w:val="0"/>
        <w:adjustRightInd w:val="0"/>
        <w:spacing w:after="0" w:line="240" w:lineRule="auto"/>
        <w:jc w:val="both"/>
        <w:rPr>
          <w:rFonts w:ascii="Arial" w:hAnsi="Arial" w:cs="Arial"/>
          <w:bCs/>
        </w:rPr>
      </w:pPr>
    </w:p>
    <w:tbl>
      <w:tblPr>
        <w:tblStyle w:val="Grilledutableau"/>
        <w:tblW w:w="0" w:type="auto"/>
        <w:tblLook w:val="04A0" w:firstRow="1" w:lastRow="0" w:firstColumn="1" w:lastColumn="0" w:noHBand="0" w:noVBand="1"/>
      </w:tblPr>
      <w:tblGrid>
        <w:gridCol w:w="9210"/>
      </w:tblGrid>
      <w:tr w:rsidR="00A21C54" w:rsidTr="00A21C54">
        <w:tc>
          <w:tcPr>
            <w:tcW w:w="9210" w:type="dxa"/>
          </w:tcPr>
          <w:p w:rsidR="00A21C54" w:rsidRDefault="00C83637" w:rsidP="00A21C54">
            <w:pPr>
              <w:autoSpaceDE w:val="0"/>
              <w:autoSpaceDN w:val="0"/>
              <w:adjustRightInd w:val="0"/>
              <w:jc w:val="both"/>
              <w:rPr>
                <w:rFonts w:ascii="Arial" w:hAnsi="Arial" w:cs="Arial"/>
              </w:rPr>
            </w:pPr>
            <w:r>
              <w:rPr>
                <w:rFonts w:ascii="Arial" w:hAnsi="Arial" w:cs="Arial"/>
              </w:rPr>
              <w:t>Coût : 14€</w:t>
            </w:r>
          </w:p>
          <w:p w:rsidR="00A21C54" w:rsidRPr="00916B69" w:rsidRDefault="005E7CB8" w:rsidP="00B455A1">
            <w:pPr>
              <w:autoSpaceDE w:val="0"/>
              <w:autoSpaceDN w:val="0"/>
              <w:adjustRightInd w:val="0"/>
              <w:jc w:val="both"/>
              <w:rPr>
                <w:rFonts w:ascii="Arial" w:hAnsi="Arial" w:cs="Arial"/>
                <w:bCs/>
              </w:rPr>
            </w:pPr>
            <w:r>
              <w:rPr>
                <w:rFonts w:ascii="Arial" w:hAnsi="Arial" w:cs="Arial"/>
              </w:rPr>
              <w:t>Ce guide peut être acheté à</w:t>
            </w:r>
            <w:r w:rsidR="00A21C54" w:rsidRPr="00A2635E">
              <w:rPr>
                <w:rFonts w:ascii="Arial" w:hAnsi="Arial" w:cs="Arial"/>
              </w:rPr>
              <w:t xml:space="preserve"> la librairie du Centre Diocésain de Documentation (CDD), rue de la Linière, 14 à 1060 Bruxelles.</w:t>
            </w:r>
            <w:r w:rsidR="00A21C54">
              <w:rPr>
                <w:rFonts w:ascii="Arial" w:hAnsi="Arial" w:cs="Arial"/>
              </w:rPr>
              <w:t xml:space="preserve"> </w:t>
            </w:r>
            <w:r w:rsidR="00A21C54" w:rsidRPr="00A2635E">
              <w:rPr>
                <w:rFonts w:ascii="Arial" w:hAnsi="Arial" w:cs="Arial"/>
              </w:rPr>
              <w:t xml:space="preserve">Permanences </w:t>
            </w:r>
            <w:r w:rsidR="00A21C54">
              <w:rPr>
                <w:rFonts w:ascii="Arial" w:hAnsi="Arial" w:cs="Arial"/>
              </w:rPr>
              <w:t xml:space="preserve"> </w:t>
            </w:r>
            <w:r w:rsidR="00A21C54" w:rsidRPr="00A2635E">
              <w:rPr>
                <w:rFonts w:ascii="Arial" w:hAnsi="Arial" w:cs="Arial"/>
              </w:rPr>
              <w:t>les mardis, jeudi</w:t>
            </w:r>
            <w:r w:rsidR="00A21C54">
              <w:rPr>
                <w:rFonts w:ascii="Arial" w:hAnsi="Arial" w:cs="Arial"/>
              </w:rPr>
              <w:t>s</w:t>
            </w:r>
            <w:r w:rsidR="00A21C54" w:rsidRPr="00A2635E">
              <w:rPr>
                <w:rFonts w:ascii="Arial" w:hAnsi="Arial" w:cs="Arial"/>
              </w:rPr>
              <w:t xml:space="preserve"> et vendredi</w:t>
            </w:r>
            <w:r w:rsidR="00A21C54">
              <w:rPr>
                <w:rFonts w:ascii="Arial" w:hAnsi="Arial" w:cs="Arial"/>
              </w:rPr>
              <w:t>s</w:t>
            </w:r>
            <w:r w:rsidR="00A21C54" w:rsidRPr="00A2635E">
              <w:rPr>
                <w:rFonts w:ascii="Arial" w:hAnsi="Arial" w:cs="Arial"/>
              </w:rPr>
              <w:t> : 10h à 12h et 14h à 17h ; mercredi : 10h à 17h ; et sur rendez-vous.</w:t>
            </w:r>
            <w:r w:rsidR="00A21C54" w:rsidRPr="00A2635E">
              <w:rPr>
                <w:rFonts w:ascii="Arial" w:hAnsi="Arial" w:cs="Arial"/>
              </w:rPr>
              <w:br/>
            </w:r>
            <w:r w:rsidR="00A21C54">
              <w:rPr>
                <w:rFonts w:ascii="Arial" w:hAnsi="Arial" w:cs="Arial"/>
              </w:rPr>
              <w:t xml:space="preserve">Tél. :02/533.29.40 - Fax. : 02/533.29.41 - </w:t>
            </w:r>
            <w:r w:rsidR="00A21C54" w:rsidRPr="00A2635E">
              <w:rPr>
                <w:rFonts w:ascii="Arial" w:hAnsi="Arial" w:cs="Arial"/>
              </w:rPr>
              <w:t xml:space="preserve">Courriel : </w:t>
            </w:r>
            <w:hyperlink r:id="rId21" w:tooltip="cdd[@]catho-bruxelles.be" w:history="1">
              <w:r w:rsidR="00A21C54" w:rsidRPr="00A2635E">
                <w:rPr>
                  <w:rStyle w:val="Lienhypertexte"/>
                  <w:rFonts w:ascii="Arial" w:hAnsi="Arial" w:cs="Arial"/>
                </w:rPr>
                <w:t>cdd@catho-bruxelles.be</w:t>
              </w:r>
            </w:hyperlink>
          </w:p>
        </w:tc>
      </w:tr>
    </w:tbl>
    <w:p w:rsidR="00970275" w:rsidRPr="00B455A1" w:rsidRDefault="00970275" w:rsidP="00B455A1">
      <w:pPr>
        <w:autoSpaceDE w:val="0"/>
        <w:autoSpaceDN w:val="0"/>
        <w:adjustRightInd w:val="0"/>
        <w:spacing w:after="0" w:line="240" w:lineRule="auto"/>
        <w:jc w:val="both"/>
        <w:rPr>
          <w:rFonts w:ascii="Arial" w:hAnsi="Arial" w:cs="Arial"/>
          <w:bCs/>
        </w:rPr>
      </w:pPr>
      <w:bookmarkStart w:id="0" w:name="_GoBack"/>
      <w:bookmarkEnd w:id="0"/>
    </w:p>
    <w:sectPr w:rsidR="00970275" w:rsidRPr="00B455A1" w:rsidSect="00CC2B1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3">
    <w:altName w:val="Arial Unicode MS"/>
    <w:panose1 w:val="00000000000000000000"/>
    <w:charset w:val="88"/>
    <w:family w:val="auto"/>
    <w:notTrueType/>
    <w:pitch w:val="default"/>
    <w:sig w:usb0="00000000" w:usb1="08080000" w:usb2="00000010" w:usb3="00000000" w:csb0="00100000" w:csb1="00000000"/>
  </w:font>
  <w:font w:name="HelveticaNeu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70E"/>
    <w:multiLevelType w:val="hybridMultilevel"/>
    <w:tmpl w:val="0944FA04"/>
    <w:lvl w:ilvl="0" w:tplc="0B18D83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8910BE7"/>
    <w:multiLevelType w:val="hybridMultilevel"/>
    <w:tmpl w:val="BB1CD8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6213CE5"/>
    <w:multiLevelType w:val="hybridMultilevel"/>
    <w:tmpl w:val="911ECFB2"/>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43B5DD8"/>
    <w:multiLevelType w:val="hybridMultilevel"/>
    <w:tmpl w:val="91EEF8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4B37A27"/>
    <w:multiLevelType w:val="hybridMultilevel"/>
    <w:tmpl w:val="B4E8D9DA"/>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6F"/>
    <w:rsid w:val="00071F60"/>
    <w:rsid w:val="00145E9C"/>
    <w:rsid w:val="001F42EA"/>
    <w:rsid w:val="002529E4"/>
    <w:rsid w:val="0028276A"/>
    <w:rsid w:val="00301CB3"/>
    <w:rsid w:val="00361AD6"/>
    <w:rsid w:val="004C0C62"/>
    <w:rsid w:val="004C7F62"/>
    <w:rsid w:val="0056606F"/>
    <w:rsid w:val="00591C6C"/>
    <w:rsid w:val="005E7CB8"/>
    <w:rsid w:val="00650320"/>
    <w:rsid w:val="006D2CEC"/>
    <w:rsid w:val="00723060"/>
    <w:rsid w:val="00764782"/>
    <w:rsid w:val="00791ECC"/>
    <w:rsid w:val="007E2ADC"/>
    <w:rsid w:val="00916B69"/>
    <w:rsid w:val="009246BA"/>
    <w:rsid w:val="00970275"/>
    <w:rsid w:val="00A21C54"/>
    <w:rsid w:val="00A2635E"/>
    <w:rsid w:val="00AB1C89"/>
    <w:rsid w:val="00B455A1"/>
    <w:rsid w:val="00B50DBF"/>
    <w:rsid w:val="00B747EC"/>
    <w:rsid w:val="00B91C8F"/>
    <w:rsid w:val="00BE3192"/>
    <w:rsid w:val="00BF25F8"/>
    <w:rsid w:val="00C83637"/>
    <w:rsid w:val="00CC2B1B"/>
    <w:rsid w:val="00CE3A24"/>
    <w:rsid w:val="00D95C2B"/>
    <w:rsid w:val="00E90485"/>
    <w:rsid w:val="00EA1ED6"/>
    <w:rsid w:val="00EF57FF"/>
    <w:rsid w:val="00F965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606F"/>
    <w:pPr>
      <w:ind w:left="720"/>
      <w:contextualSpacing/>
    </w:pPr>
  </w:style>
  <w:style w:type="paragraph" w:styleId="Textedebulles">
    <w:name w:val="Balloon Text"/>
    <w:basedOn w:val="Normal"/>
    <w:link w:val="TextedebullesCar"/>
    <w:uiPriority w:val="99"/>
    <w:semiHidden/>
    <w:unhideWhenUsed/>
    <w:rsid w:val="00A26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35E"/>
    <w:rPr>
      <w:rFonts w:ascii="Tahoma" w:hAnsi="Tahoma" w:cs="Tahoma"/>
      <w:sz w:val="16"/>
      <w:szCs w:val="16"/>
    </w:rPr>
  </w:style>
  <w:style w:type="paragraph" w:styleId="NormalWeb">
    <w:name w:val="Normal (Web)"/>
    <w:basedOn w:val="Normal"/>
    <w:uiPriority w:val="99"/>
    <w:unhideWhenUsed/>
    <w:rsid w:val="00A2635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2635E"/>
    <w:rPr>
      <w:b/>
      <w:bCs/>
    </w:rPr>
  </w:style>
  <w:style w:type="character" w:styleId="Lienhypertexte">
    <w:name w:val="Hyperlink"/>
    <w:basedOn w:val="Policepardfaut"/>
    <w:uiPriority w:val="99"/>
    <w:unhideWhenUsed/>
    <w:rsid w:val="00A2635E"/>
    <w:rPr>
      <w:color w:val="0000FF"/>
      <w:u w:val="single"/>
    </w:rPr>
  </w:style>
  <w:style w:type="table" w:styleId="Grilledutableau">
    <w:name w:val="Table Grid"/>
    <w:basedOn w:val="TableauNormal"/>
    <w:uiPriority w:val="59"/>
    <w:rsid w:val="007E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606F"/>
    <w:pPr>
      <w:ind w:left="720"/>
      <w:contextualSpacing/>
    </w:pPr>
  </w:style>
  <w:style w:type="paragraph" w:styleId="Textedebulles">
    <w:name w:val="Balloon Text"/>
    <w:basedOn w:val="Normal"/>
    <w:link w:val="TextedebullesCar"/>
    <w:uiPriority w:val="99"/>
    <w:semiHidden/>
    <w:unhideWhenUsed/>
    <w:rsid w:val="00A26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35E"/>
    <w:rPr>
      <w:rFonts w:ascii="Tahoma" w:hAnsi="Tahoma" w:cs="Tahoma"/>
      <w:sz w:val="16"/>
      <w:szCs w:val="16"/>
    </w:rPr>
  </w:style>
  <w:style w:type="paragraph" w:styleId="NormalWeb">
    <w:name w:val="Normal (Web)"/>
    <w:basedOn w:val="Normal"/>
    <w:uiPriority w:val="99"/>
    <w:unhideWhenUsed/>
    <w:rsid w:val="00A2635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2635E"/>
    <w:rPr>
      <w:b/>
      <w:bCs/>
    </w:rPr>
  </w:style>
  <w:style w:type="character" w:styleId="Lienhypertexte">
    <w:name w:val="Hyperlink"/>
    <w:basedOn w:val="Policepardfaut"/>
    <w:uiPriority w:val="99"/>
    <w:unhideWhenUsed/>
    <w:rsid w:val="00A2635E"/>
    <w:rPr>
      <w:color w:val="0000FF"/>
      <w:u w:val="single"/>
    </w:rPr>
  </w:style>
  <w:style w:type="table" w:styleId="Grilledutableau">
    <w:name w:val="Table Grid"/>
    <w:basedOn w:val="TableauNormal"/>
    <w:uiPriority w:val="59"/>
    <w:rsid w:val="007E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30443">
      <w:bodyDiv w:val="1"/>
      <w:marLeft w:val="0"/>
      <w:marRight w:val="0"/>
      <w:marTop w:val="0"/>
      <w:marBottom w:val="0"/>
      <w:divBdr>
        <w:top w:val="none" w:sz="0" w:space="0" w:color="auto"/>
        <w:left w:val="none" w:sz="0" w:space="0" w:color="auto"/>
        <w:bottom w:val="none" w:sz="0" w:space="0" w:color="auto"/>
        <w:right w:val="none" w:sz="0" w:space="0" w:color="auto"/>
      </w:divBdr>
    </w:div>
    <w:div w:id="16207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www.catho-bruxelles.be/-CDD-?lang=fr" TargetMode="External"/><Relationship Id="rId7" Type="http://schemas.openxmlformats.org/officeDocument/2006/relationships/hyperlink" Target="http://www.catho-bruxelles.be/-CDD-?lang=fr" TargetMode="External"/><Relationship Id="rId12" Type="http://schemas.openxmlformats.org/officeDocument/2006/relationships/hyperlink" Target="http://www.catho-bruxelles.be/-CDD-?lang=fr" TargetMode="External"/><Relationship Id="rId17" Type="http://schemas.openxmlformats.org/officeDocument/2006/relationships/hyperlink" Target="mailto:mf.boveroulle@skynet.b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vangileenpartage.be"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villeavivre.be" TargetMode="External"/><Relationship Id="rId19" Type="http://schemas.openxmlformats.org/officeDocument/2006/relationships/hyperlink" Target="http://www.catho-bruxelles.be/-CDD-?lang=fr" TargetMode="External"/><Relationship Id="rId4" Type="http://schemas.openxmlformats.org/officeDocument/2006/relationships/settings" Target="settings.xml"/><Relationship Id="rId9" Type="http://schemas.openxmlformats.org/officeDocument/2006/relationships/hyperlink" Target="http://www.villeavivre.be"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1669</Words>
  <Characters>9185</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b2006</dc:creator>
  <cp:lastModifiedBy>b2006</cp:lastModifiedBy>
  <cp:revision>2</cp:revision>
  <dcterms:created xsi:type="dcterms:W3CDTF">2014-12-18T16:15:00Z</dcterms:created>
  <dcterms:modified xsi:type="dcterms:W3CDTF">2014-12-18T16:15:00Z</dcterms:modified>
</cp:coreProperties>
</file>